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CAC7C" w14:textId="77777777" w:rsidR="005D4611" w:rsidRDefault="005D4611">
      <w:pPr>
        <w:adjustRightInd w:val="0"/>
        <w:snapToGrid w:val="0"/>
        <w:spacing w:line="560" w:lineRule="exact"/>
        <w:jc w:val="center"/>
        <w:rPr>
          <w:rFonts w:ascii="宋体" w:hAnsi="宋体" w:cs="仿宋"/>
          <w:spacing w:val="28"/>
          <w:sz w:val="44"/>
          <w:szCs w:val="44"/>
        </w:rPr>
      </w:pPr>
    </w:p>
    <w:p w14:paraId="3AF1E6EA" w14:textId="7CE0F66F" w:rsidR="00A21E95" w:rsidRDefault="00004AE5" w:rsidP="00172DF4">
      <w:pPr>
        <w:jc w:val="center"/>
        <w:rPr>
          <w:rFonts w:ascii="宋体" w:hAnsi="宋体" w:cs="宋体"/>
          <w:b/>
          <w:bCs/>
          <w:sz w:val="48"/>
          <w:szCs w:val="48"/>
        </w:rPr>
      </w:pPr>
      <w:r w:rsidRPr="00004AE5">
        <w:rPr>
          <w:rFonts w:ascii="宋体" w:hAnsi="宋体" w:cs="宋体" w:hint="eastAsia"/>
          <w:b/>
          <w:bCs/>
          <w:sz w:val="48"/>
          <w:szCs w:val="48"/>
        </w:rPr>
        <w:t>扬州大学附属医院（智慧医院一期硬件维保）</w:t>
      </w:r>
      <w:r w:rsidR="0040419A">
        <w:rPr>
          <w:rFonts w:ascii="宋体" w:hAnsi="宋体" w:cs="宋体" w:hint="eastAsia"/>
          <w:b/>
          <w:bCs/>
          <w:sz w:val="48"/>
          <w:szCs w:val="48"/>
        </w:rPr>
        <w:t>院内</w:t>
      </w:r>
      <w:r w:rsidR="00093027">
        <w:rPr>
          <w:rFonts w:ascii="宋体" w:hAnsi="宋体" w:cs="宋体" w:hint="eastAsia"/>
          <w:b/>
          <w:bCs/>
          <w:sz w:val="48"/>
          <w:szCs w:val="48"/>
        </w:rPr>
        <w:t>调研</w:t>
      </w:r>
      <w:r w:rsidR="00A21E95">
        <w:rPr>
          <w:rFonts w:ascii="宋体" w:hAnsi="宋体" w:cs="宋体" w:hint="eastAsia"/>
          <w:b/>
          <w:bCs/>
          <w:sz w:val="48"/>
          <w:szCs w:val="48"/>
        </w:rPr>
        <w:t>文件</w:t>
      </w:r>
    </w:p>
    <w:p w14:paraId="6D347EFD" w14:textId="77777777" w:rsidR="005D4611" w:rsidRDefault="005D4611">
      <w:pPr>
        <w:adjustRightInd w:val="0"/>
        <w:snapToGrid w:val="0"/>
        <w:spacing w:line="560" w:lineRule="exact"/>
        <w:jc w:val="center"/>
        <w:rPr>
          <w:rFonts w:ascii="宋体" w:hAnsi="宋体" w:cs="仿宋"/>
          <w:spacing w:val="28"/>
          <w:sz w:val="44"/>
          <w:szCs w:val="44"/>
        </w:rPr>
      </w:pPr>
    </w:p>
    <w:p w14:paraId="11F8A3E7" w14:textId="77777777" w:rsidR="005D4611" w:rsidRDefault="00600B17">
      <w:pPr>
        <w:adjustRightInd w:val="0"/>
        <w:snapToGrid w:val="0"/>
        <w:spacing w:line="360" w:lineRule="auto"/>
        <w:jc w:val="center"/>
        <w:rPr>
          <w:rFonts w:eastAsia="黑体"/>
          <w:b/>
          <w:snapToGrid w:val="0"/>
          <w:sz w:val="72"/>
        </w:rPr>
      </w:pPr>
      <w:r>
        <w:rPr>
          <w:noProof/>
        </w:rPr>
        <w:drawing>
          <wp:inline distT="0" distB="0" distL="114300" distR="114300" wp14:anchorId="2C4DC4E1" wp14:editId="3E86AA74">
            <wp:extent cx="5480685" cy="4157345"/>
            <wp:effectExtent l="0" t="0" r="5715" b="14605"/>
            <wp:docPr id="1"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808345747129441"/>
                    <pic:cNvPicPr>
                      <a:picLocks noChangeAspect="1"/>
                    </pic:cNvPicPr>
                  </pic:nvPicPr>
                  <pic:blipFill>
                    <a:blip r:embed="rId10" cstate="print"/>
                    <a:stretch>
                      <a:fillRect/>
                    </a:stretch>
                  </pic:blipFill>
                  <pic:spPr>
                    <a:xfrm>
                      <a:off x="0" y="0"/>
                      <a:ext cx="5480685" cy="4157345"/>
                    </a:xfrm>
                    <a:prstGeom prst="rect">
                      <a:avLst/>
                    </a:prstGeom>
                    <a:noFill/>
                    <a:ln>
                      <a:noFill/>
                    </a:ln>
                  </pic:spPr>
                </pic:pic>
              </a:graphicData>
            </a:graphic>
          </wp:inline>
        </w:drawing>
      </w:r>
    </w:p>
    <w:p w14:paraId="0AB48F4A" w14:textId="77777777" w:rsidR="00A21E95" w:rsidRDefault="00A21E95" w:rsidP="00A21E95">
      <w:pPr>
        <w:spacing w:line="360" w:lineRule="auto"/>
        <w:ind w:firstLineChars="265" w:firstLine="848"/>
        <w:jc w:val="center"/>
        <w:rPr>
          <w:rFonts w:ascii="宋体" w:hAnsi="宋体" w:cs="宋体"/>
          <w:sz w:val="32"/>
          <w:szCs w:val="32"/>
        </w:rPr>
      </w:pPr>
    </w:p>
    <w:p w14:paraId="4BE9D077" w14:textId="77777777" w:rsidR="00A21E95" w:rsidRDefault="00A21E95" w:rsidP="00A21E95">
      <w:pPr>
        <w:spacing w:line="360" w:lineRule="auto"/>
        <w:ind w:firstLineChars="265" w:firstLine="848"/>
        <w:jc w:val="center"/>
        <w:rPr>
          <w:rFonts w:ascii="宋体" w:hAnsi="宋体" w:cs="宋体"/>
          <w:b/>
          <w:sz w:val="32"/>
          <w:szCs w:val="32"/>
        </w:rPr>
      </w:pPr>
      <w:r>
        <w:rPr>
          <w:rFonts w:ascii="宋体" w:hAnsi="宋体" w:cs="宋体" w:hint="eastAsia"/>
          <w:sz w:val="32"/>
          <w:szCs w:val="32"/>
        </w:rPr>
        <w:t>采   购  人：</w:t>
      </w:r>
      <w:r>
        <w:rPr>
          <w:rFonts w:ascii="宋体" w:hAnsi="宋体" w:cs="宋体" w:hint="eastAsia"/>
          <w:b/>
          <w:sz w:val="32"/>
          <w:szCs w:val="32"/>
        </w:rPr>
        <w:t>扬州大学附属医院</w:t>
      </w:r>
    </w:p>
    <w:p w14:paraId="63EF431D" w14:textId="77777777" w:rsidR="00A21E95" w:rsidRDefault="00A21E95" w:rsidP="00A21E95">
      <w:pPr>
        <w:spacing w:line="360" w:lineRule="auto"/>
        <w:ind w:firstLineChars="265" w:firstLine="848"/>
        <w:jc w:val="center"/>
        <w:rPr>
          <w:rFonts w:ascii="宋体" w:hAnsi="宋体" w:cs="宋体"/>
          <w:sz w:val="32"/>
          <w:szCs w:val="32"/>
        </w:rPr>
      </w:pPr>
    </w:p>
    <w:p w14:paraId="6CEEA03A" w14:textId="50D0F7B9" w:rsidR="00A21E95" w:rsidRDefault="00A21E95" w:rsidP="00A21E95">
      <w:pPr>
        <w:spacing w:line="360" w:lineRule="auto"/>
        <w:ind w:firstLineChars="265" w:firstLine="848"/>
        <w:jc w:val="center"/>
        <w:rPr>
          <w:rFonts w:ascii="宋体" w:hAnsi="宋体" w:cs="宋体"/>
          <w:sz w:val="32"/>
          <w:szCs w:val="32"/>
        </w:rPr>
      </w:pPr>
      <w:r>
        <w:rPr>
          <w:rFonts w:ascii="宋体" w:hAnsi="宋体" w:cs="宋体" w:hint="eastAsia"/>
          <w:sz w:val="32"/>
          <w:szCs w:val="32"/>
        </w:rPr>
        <w:t>发 放 日 期：</w:t>
      </w:r>
      <w:bookmarkStart w:id="0" w:name="EB59c3faf64f2a4bd092a206fb1d0c3c03"/>
      <w:r>
        <w:rPr>
          <w:rFonts w:ascii="宋体" w:hAnsi="宋体" w:cs="宋体" w:hint="eastAsia"/>
          <w:b/>
          <w:sz w:val="32"/>
          <w:szCs w:val="32"/>
        </w:rPr>
        <w:t>202</w:t>
      </w:r>
      <w:r w:rsidR="0040419A">
        <w:rPr>
          <w:rFonts w:ascii="宋体" w:hAnsi="宋体" w:cs="宋体" w:hint="eastAsia"/>
          <w:b/>
          <w:sz w:val="32"/>
          <w:szCs w:val="32"/>
        </w:rPr>
        <w:t>4</w:t>
      </w:r>
      <w:r>
        <w:rPr>
          <w:rFonts w:ascii="宋体" w:hAnsi="宋体" w:cs="宋体" w:hint="eastAsia"/>
          <w:b/>
          <w:sz w:val="32"/>
          <w:szCs w:val="32"/>
        </w:rPr>
        <w:t>年</w:t>
      </w:r>
      <w:r w:rsidR="00004AE5">
        <w:rPr>
          <w:rFonts w:ascii="宋体" w:hAnsi="宋体" w:cs="宋体" w:hint="eastAsia"/>
          <w:b/>
          <w:sz w:val="32"/>
          <w:szCs w:val="32"/>
        </w:rPr>
        <w:t>6</w:t>
      </w:r>
      <w:r>
        <w:rPr>
          <w:rFonts w:ascii="宋体" w:hAnsi="宋体" w:cs="宋体" w:hint="eastAsia"/>
          <w:b/>
          <w:sz w:val="32"/>
          <w:szCs w:val="32"/>
        </w:rPr>
        <w:t>月</w:t>
      </w:r>
      <w:bookmarkEnd w:id="0"/>
    </w:p>
    <w:p w14:paraId="1985B21B" w14:textId="77777777" w:rsidR="005D4611" w:rsidRDefault="005D4611">
      <w:pPr>
        <w:jc w:val="center"/>
        <w:rPr>
          <w:rFonts w:ascii="宋体" w:hAnsi="宋体"/>
          <w:b/>
          <w:bCs/>
          <w:sz w:val="48"/>
          <w:szCs w:val="48"/>
        </w:rPr>
      </w:pPr>
    </w:p>
    <w:p w14:paraId="390E71FA" w14:textId="77777777" w:rsidR="005D4611" w:rsidRDefault="00600B17">
      <w:pPr>
        <w:spacing w:line="360" w:lineRule="auto"/>
        <w:ind w:firstLineChars="1400" w:firstLine="4200"/>
        <w:rPr>
          <w:rFonts w:ascii="宋体" w:hAnsi="宋体"/>
          <w:b/>
          <w:bCs/>
          <w:sz w:val="36"/>
          <w:szCs w:val="36"/>
        </w:rPr>
      </w:pPr>
      <w:r>
        <w:rPr>
          <w:rFonts w:ascii="宋体" w:hAnsi="宋体" w:hint="eastAsia"/>
          <w:sz w:val="30"/>
          <w:szCs w:val="30"/>
        </w:rPr>
        <w:br w:type="page"/>
      </w:r>
      <w:r>
        <w:rPr>
          <w:rFonts w:ascii="宋体" w:hAnsi="宋体" w:hint="eastAsia"/>
          <w:b/>
          <w:bCs/>
          <w:sz w:val="36"/>
          <w:szCs w:val="36"/>
        </w:rPr>
        <w:lastRenderedPageBreak/>
        <w:t>目  录</w:t>
      </w:r>
    </w:p>
    <w:p w14:paraId="7A375830" w14:textId="77777777" w:rsidR="005D4611" w:rsidRDefault="005D4611">
      <w:pPr>
        <w:pStyle w:val="10"/>
        <w:ind w:firstLineChars="300" w:firstLine="630"/>
      </w:pPr>
    </w:p>
    <w:p w14:paraId="383F1782" w14:textId="50F17E95" w:rsidR="005D4611" w:rsidRDefault="00600B17">
      <w:pPr>
        <w:pStyle w:val="10"/>
        <w:ind w:firstLineChars="100" w:firstLine="240"/>
        <w:contextualSpacing/>
        <w:jc w:val="left"/>
        <w:rPr>
          <w:rFonts w:asciiTheme="minorEastAsia" w:eastAsiaTheme="minorEastAsia" w:hAnsiTheme="minorEastAsia"/>
          <w:sz w:val="24"/>
        </w:rPr>
      </w:pPr>
      <w:r>
        <w:rPr>
          <w:rFonts w:asciiTheme="minorEastAsia" w:eastAsiaTheme="minorEastAsia" w:hAnsiTheme="minorEastAsia"/>
          <w:sz w:val="24"/>
        </w:rPr>
        <w:t>一、</w:t>
      </w:r>
      <w:r w:rsidR="00093027">
        <w:rPr>
          <w:rFonts w:asciiTheme="minorEastAsia" w:eastAsiaTheme="minorEastAsia" w:hAnsiTheme="minorEastAsia" w:hint="eastAsia"/>
          <w:sz w:val="24"/>
        </w:rPr>
        <w:t>调研</w:t>
      </w:r>
      <w:r>
        <w:rPr>
          <w:rFonts w:asciiTheme="minorEastAsia" w:eastAsiaTheme="minorEastAsia" w:hAnsiTheme="minorEastAsia" w:hint="eastAsia"/>
          <w:sz w:val="24"/>
        </w:rPr>
        <w:t>邀请</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sidR="00E20BF2">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_Toc39744251 \h </w:instrText>
      </w:r>
      <w:r w:rsidR="00E20BF2">
        <w:rPr>
          <w:rFonts w:asciiTheme="minorEastAsia" w:eastAsiaTheme="minorEastAsia" w:hAnsiTheme="minorEastAsia"/>
          <w:sz w:val="24"/>
        </w:rPr>
      </w:r>
      <w:r w:rsidR="00E20BF2">
        <w:rPr>
          <w:rFonts w:asciiTheme="minorEastAsia" w:eastAsiaTheme="minorEastAsia" w:hAnsiTheme="minorEastAsia"/>
          <w:sz w:val="24"/>
        </w:rPr>
        <w:fldChar w:fldCharType="separate"/>
      </w:r>
      <w:r w:rsidR="000E54E5">
        <w:rPr>
          <w:rFonts w:asciiTheme="minorEastAsia" w:eastAsiaTheme="minorEastAsia" w:hAnsiTheme="minorEastAsia"/>
          <w:noProof/>
          <w:sz w:val="24"/>
        </w:rPr>
        <w:t>2</w:t>
      </w:r>
      <w:r w:rsidR="00E20BF2">
        <w:rPr>
          <w:rFonts w:asciiTheme="minorEastAsia" w:eastAsiaTheme="minorEastAsia" w:hAnsiTheme="minorEastAsia"/>
          <w:sz w:val="24"/>
        </w:rPr>
        <w:fldChar w:fldCharType="end"/>
      </w:r>
    </w:p>
    <w:p w14:paraId="6775A99F" w14:textId="77777777" w:rsidR="005D4611" w:rsidRDefault="00600B17">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二、项目需求</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sidR="00E714C8">
        <w:rPr>
          <w:rFonts w:asciiTheme="minorEastAsia" w:eastAsiaTheme="minorEastAsia" w:hAnsiTheme="minorEastAsia" w:hint="eastAsia"/>
          <w:sz w:val="24"/>
        </w:rPr>
        <w:t>3</w:t>
      </w:r>
    </w:p>
    <w:p w14:paraId="27F918F9" w14:textId="77777777" w:rsidR="005D4611" w:rsidRDefault="00600B17">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投标人须知……</w:t>
      </w:r>
      <w:proofErr w:type="gramStart"/>
      <w:r>
        <w:rPr>
          <w:rFonts w:asciiTheme="minorEastAsia" w:eastAsiaTheme="minorEastAsia" w:hAnsiTheme="minorEastAsia"/>
          <w:sz w:val="24"/>
        </w:rPr>
        <w:t>………………………………………………………………</w:t>
      </w:r>
      <w:proofErr w:type="gramEnd"/>
      <w:r w:rsidR="00E714C8">
        <w:rPr>
          <w:rFonts w:asciiTheme="minorEastAsia" w:eastAsiaTheme="minorEastAsia" w:hAnsiTheme="minorEastAsia" w:hint="eastAsia"/>
          <w:sz w:val="24"/>
        </w:rPr>
        <w:t>4</w:t>
      </w:r>
    </w:p>
    <w:p w14:paraId="1A3FC4A1" w14:textId="77777777" w:rsidR="005D4611" w:rsidRDefault="00600B17">
      <w:pPr>
        <w:spacing w:line="360" w:lineRule="auto"/>
        <w:ind w:firstLineChars="100" w:firstLine="240"/>
        <w:contextualSpacing/>
        <w:jc w:val="left"/>
        <w:rPr>
          <w:rFonts w:ascii="宋体" w:hAnsi="宋体"/>
          <w:bCs/>
          <w:sz w:val="24"/>
        </w:rPr>
      </w:pPr>
      <w:r>
        <w:rPr>
          <w:rFonts w:ascii="宋体" w:hAnsi="宋体" w:hint="eastAsia"/>
          <w:bCs/>
          <w:sz w:val="24"/>
        </w:rPr>
        <w:t>四、投标文件格式及附件要求</w:t>
      </w:r>
      <w:r>
        <w:rPr>
          <w:rFonts w:ascii="宋体" w:hAnsi="宋体"/>
          <w:bCs/>
          <w:sz w:val="24"/>
        </w:rPr>
        <w:t>……</w:t>
      </w:r>
      <w:proofErr w:type="gramStart"/>
      <w:r>
        <w:rPr>
          <w:rFonts w:ascii="宋体" w:hAnsi="宋体"/>
          <w:bCs/>
          <w:sz w:val="24"/>
        </w:rPr>
        <w:t>………………………………………………</w:t>
      </w:r>
      <w:proofErr w:type="gramEnd"/>
      <w:r w:rsidR="00FE790B">
        <w:rPr>
          <w:rFonts w:ascii="宋体" w:hAnsi="宋体" w:hint="eastAsia"/>
          <w:bCs/>
          <w:sz w:val="24"/>
        </w:rPr>
        <w:t>7</w:t>
      </w:r>
    </w:p>
    <w:p w14:paraId="1B67027F" w14:textId="77777777" w:rsidR="005D4611" w:rsidRDefault="00600B17" w:rsidP="00B72B6A">
      <w:pPr>
        <w:spacing w:line="360" w:lineRule="auto"/>
        <w:ind w:firstLineChars="100" w:firstLine="240"/>
        <w:contextualSpacing/>
        <w:jc w:val="left"/>
        <w:rPr>
          <w:rFonts w:ascii="宋体" w:hAnsi="宋体"/>
          <w:bCs/>
          <w:sz w:val="24"/>
        </w:rPr>
      </w:pPr>
      <w:r>
        <w:rPr>
          <w:rFonts w:ascii="宋体" w:hAnsi="宋体" w:hint="eastAsia"/>
          <w:bCs/>
          <w:sz w:val="24"/>
        </w:rPr>
        <w:t>五、</w:t>
      </w:r>
      <w:r w:rsidR="00B72B6A" w:rsidRPr="00B72B6A">
        <w:rPr>
          <w:rFonts w:ascii="宋体" w:hAnsi="宋体" w:hint="eastAsia"/>
          <w:bCs/>
          <w:sz w:val="24"/>
        </w:rPr>
        <w:t>供应商廉洁自律承诺书</w:t>
      </w:r>
      <w:r w:rsidR="00B72B6A">
        <w:rPr>
          <w:rFonts w:ascii="宋体" w:hAnsi="宋体"/>
          <w:bCs/>
          <w:sz w:val="24"/>
        </w:rPr>
        <w:t>……</w:t>
      </w:r>
      <w:proofErr w:type="gramStart"/>
      <w:r w:rsidR="00B72B6A">
        <w:rPr>
          <w:rFonts w:ascii="宋体" w:hAnsi="宋体"/>
          <w:bCs/>
          <w:sz w:val="24"/>
        </w:rPr>
        <w:t>……………………………</w:t>
      </w:r>
      <w:r>
        <w:rPr>
          <w:rFonts w:ascii="宋体" w:hAnsi="宋体"/>
          <w:bCs/>
          <w:sz w:val="24"/>
        </w:rPr>
        <w:t>……………………</w:t>
      </w:r>
      <w:proofErr w:type="gramEnd"/>
      <w:r w:rsidR="00FE790B">
        <w:rPr>
          <w:rFonts w:ascii="宋体" w:hAnsi="宋体" w:hint="eastAsia"/>
          <w:bCs/>
          <w:sz w:val="24"/>
        </w:rPr>
        <w:t>12</w:t>
      </w:r>
    </w:p>
    <w:p w14:paraId="59D789D8" w14:textId="77777777" w:rsidR="005D4611" w:rsidRDefault="005D4611">
      <w:pPr>
        <w:spacing w:line="360" w:lineRule="auto"/>
        <w:contextualSpacing/>
        <w:jc w:val="center"/>
        <w:rPr>
          <w:rFonts w:ascii="宋体" w:hAnsi="宋体"/>
          <w:bCs/>
          <w:sz w:val="24"/>
        </w:rPr>
      </w:pPr>
    </w:p>
    <w:p w14:paraId="3CCFF6CA" w14:textId="77777777" w:rsidR="005D4611" w:rsidRDefault="005D4611">
      <w:pPr>
        <w:rPr>
          <w:rFonts w:ascii="宋体" w:hAnsi="宋体"/>
          <w:sz w:val="30"/>
          <w:szCs w:val="30"/>
        </w:rPr>
      </w:pPr>
    </w:p>
    <w:p w14:paraId="113B7CA0" w14:textId="77777777" w:rsidR="005D4611" w:rsidRDefault="005D4611">
      <w:pPr>
        <w:spacing w:line="360" w:lineRule="auto"/>
        <w:jc w:val="center"/>
      </w:pPr>
      <w:bookmarkStart w:id="1" w:name="_Toc39744251"/>
    </w:p>
    <w:p w14:paraId="3228C66A" w14:textId="77777777" w:rsidR="005D4611" w:rsidRDefault="005D4611">
      <w:pPr>
        <w:spacing w:line="360" w:lineRule="auto"/>
        <w:jc w:val="center"/>
      </w:pPr>
    </w:p>
    <w:p w14:paraId="6150A480" w14:textId="77777777" w:rsidR="005D4611" w:rsidRDefault="005D4611">
      <w:pPr>
        <w:spacing w:line="360" w:lineRule="auto"/>
        <w:jc w:val="center"/>
      </w:pPr>
    </w:p>
    <w:p w14:paraId="6DC3B417" w14:textId="77777777" w:rsidR="005D4611" w:rsidRDefault="005D4611">
      <w:pPr>
        <w:spacing w:line="360" w:lineRule="auto"/>
        <w:jc w:val="center"/>
      </w:pPr>
    </w:p>
    <w:p w14:paraId="07E0BE49" w14:textId="77777777" w:rsidR="005D4611" w:rsidRDefault="005D4611">
      <w:pPr>
        <w:spacing w:line="360" w:lineRule="auto"/>
        <w:jc w:val="center"/>
      </w:pPr>
    </w:p>
    <w:p w14:paraId="53F0A799" w14:textId="77777777" w:rsidR="005D4611" w:rsidRDefault="005D4611">
      <w:pPr>
        <w:spacing w:line="360" w:lineRule="auto"/>
        <w:jc w:val="center"/>
      </w:pPr>
    </w:p>
    <w:p w14:paraId="525A7172" w14:textId="77777777" w:rsidR="005D4611" w:rsidRDefault="005D4611">
      <w:pPr>
        <w:spacing w:line="360" w:lineRule="auto"/>
        <w:jc w:val="center"/>
      </w:pPr>
    </w:p>
    <w:p w14:paraId="72BF0C96" w14:textId="77777777" w:rsidR="005D4611" w:rsidRDefault="005D4611">
      <w:pPr>
        <w:spacing w:line="360" w:lineRule="auto"/>
        <w:jc w:val="center"/>
      </w:pPr>
    </w:p>
    <w:p w14:paraId="2652BF18" w14:textId="77777777" w:rsidR="005D4611" w:rsidRDefault="005D4611">
      <w:pPr>
        <w:spacing w:line="360" w:lineRule="auto"/>
        <w:jc w:val="center"/>
      </w:pPr>
    </w:p>
    <w:p w14:paraId="4F79C513" w14:textId="77777777" w:rsidR="005D4611" w:rsidRDefault="005D4611">
      <w:pPr>
        <w:spacing w:line="360" w:lineRule="auto"/>
        <w:jc w:val="center"/>
      </w:pPr>
    </w:p>
    <w:p w14:paraId="0D8A3D13" w14:textId="77777777" w:rsidR="005D4611" w:rsidRDefault="005D4611">
      <w:pPr>
        <w:spacing w:line="360" w:lineRule="auto"/>
        <w:jc w:val="center"/>
      </w:pPr>
    </w:p>
    <w:p w14:paraId="0B55CD35" w14:textId="77777777" w:rsidR="005D4611" w:rsidRDefault="005D4611">
      <w:pPr>
        <w:spacing w:line="360" w:lineRule="auto"/>
        <w:jc w:val="center"/>
      </w:pPr>
    </w:p>
    <w:p w14:paraId="75AE32C8" w14:textId="77777777" w:rsidR="005D4611" w:rsidRDefault="005D4611">
      <w:pPr>
        <w:spacing w:line="360" w:lineRule="auto"/>
        <w:jc w:val="center"/>
      </w:pPr>
    </w:p>
    <w:p w14:paraId="36DF1C44" w14:textId="77777777" w:rsidR="005D4611" w:rsidRDefault="005D4611">
      <w:pPr>
        <w:spacing w:line="360" w:lineRule="auto"/>
        <w:jc w:val="center"/>
      </w:pPr>
    </w:p>
    <w:p w14:paraId="284C2F0D" w14:textId="77777777" w:rsidR="005D4611" w:rsidRDefault="005D4611">
      <w:pPr>
        <w:spacing w:line="360" w:lineRule="auto"/>
        <w:jc w:val="center"/>
      </w:pPr>
    </w:p>
    <w:p w14:paraId="0DB5D11B" w14:textId="77777777" w:rsidR="005D4611" w:rsidRDefault="005D4611">
      <w:pPr>
        <w:spacing w:line="360" w:lineRule="auto"/>
        <w:jc w:val="center"/>
      </w:pPr>
    </w:p>
    <w:p w14:paraId="1323A1F3" w14:textId="77777777" w:rsidR="005D4611" w:rsidRDefault="005D4611">
      <w:pPr>
        <w:spacing w:line="360" w:lineRule="auto"/>
        <w:jc w:val="center"/>
      </w:pPr>
    </w:p>
    <w:p w14:paraId="5908900A" w14:textId="77777777" w:rsidR="005D4611" w:rsidRDefault="005D4611">
      <w:pPr>
        <w:spacing w:line="360" w:lineRule="auto"/>
        <w:jc w:val="center"/>
      </w:pPr>
    </w:p>
    <w:p w14:paraId="388AA248" w14:textId="77777777" w:rsidR="005D4611" w:rsidRDefault="005D4611">
      <w:pPr>
        <w:spacing w:line="360" w:lineRule="auto"/>
        <w:jc w:val="center"/>
        <w:rPr>
          <w:rFonts w:ascii="宋体" w:hAnsi="宋体" w:cs="宋体"/>
          <w:b/>
          <w:sz w:val="28"/>
          <w:szCs w:val="20"/>
        </w:rPr>
      </w:pPr>
    </w:p>
    <w:p w14:paraId="3980650B" w14:textId="77777777" w:rsidR="005D4611" w:rsidRDefault="00600B17">
      <w:pPr>
        <w:jc w:val="center"/>
        <w:rPr>
          <w:b/>
          <w:sz w:val="32"/>
          <w:szCs w:val="32"/>
        </w:rPr>
      </w:pPr>
      <w:r>
        <w:rPr>
          <w:rFonts w:hint="eastAsia"/>
          <w:b/>
          <w:sz w:val="32"/>
          <w:szCs w:val="32"/>
        </w:rPr>
        <w:lastRenderedPageBreak/>
        <w:t>一、</w:t>
      </w:r>
      <w:bookmarkEnd w:id="1"/>
      <w:r w:rsidR="0040419A">
        <w:rPr>
          <w:rFonts w:hint="eastAsia"/>
          <w:b/>
          <w:sz w:val="32"/>
          <w:szCs w:val="32"/>
        </w:rPr>
        <w:t>谈判</w:t>
      </w:r>
      <w:r>
        <w:rPr>
          <w:rFonts w:hint="eastAsia"/>
          <w:b/>
          <w:sz w:val="32"/>
          <w:szCs w:val="32"/>
        </w:rPr>
        <w:t>邀请</w:t>
      </w:r>
    </w:p>
    <w:tbl>
      <w:tblPr>
        <w:tblW w:w="4871"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537"/>
        <w:gridCol w:w="1009"/>
        <w:gridCol w:w="708"/>
        <w:gridCol w:w="276"/>
        <w:gridCol w:w="3439"/>
      </w:tblGrid>
      <w:tr w:rsidR="005D4611" w14:paraId="5B07960F" w14:textId="77777777"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14:paraId="0DB13C61" w14:textId="77777777" w:rsidR="005D4611" w:rsidRDefault="00600B17">
            <w:pPr>
              <w:jc w:val="center"/>
              <w:rPr>
                <w:rFonts w:ascii="宋体" w:hAnsi="宋体"/>
                <w:szCs w:val="21"/>
              </w:rPr>
            </w:pPr>
            <w:r>
              <w:rPr>
                <w:rFonts w:ascii="宋体" w:hAnsi="宋体" w:hint="eastAsia"/>
                <w:szCs w:val="21"/>
              </w:rPr>
              <w:t>项目名称</w:t>
            </w:r>
          </w:p>
        </w:tc>
        <w:tc>
          <w:tcPr>
            <w:tcW w:w="4106" w:type="pct"/>
            <w:gridSpan w:val="5"/>
            <w:tcBorders>
              <w:top w:val="single" w:sz="4" w:space="0" w:color="auto"/>
              <w:left w:val="single" w:sz="4" w:space="0" w:color="auto"/>
              <w:bottom w:val="single" w:sz="4" w:space="0" w:color="auto"/>
              <w:right w:val="single" w:sz="4" w:space="0" w:color="auto"/>
            </w:tcBorders>
            <w:vAlign w:val="center"/>
          </w:tcPr>
          <w:p w14:paraId="6365FF7F" w14:textId="4647C1BA" w:rsidR="005D4611" w:rsidRDefault="00004AE5" w:rsidP="00AD0842">
            <w:pPr>
              <w:jc w:val="center"/>
              <w:rPr>
                <w:rFonts w:ascii="宋体" w:hAnsi="宋体"/>
                <w:szCs w:val="21"/>
              </w:rPr>
            </w:pPr>
            <w:r w:rsidRPr="00004AE5">
              <w:rPr>
                <w:rFonts w:ascii="宋体" w:hAnsi="宋体" w:hint="eastAsia"/>
                <w:szCs w:val="21"/>
              </w:rPr>
              <w:t>扬州大学附属医院（智慧医院一期硬件维保）</w:t>
            </w:r>
          </w:p>
        </w:tc>
      </w:tr>
      <w:tr w:rsidR="005D4611" w14:paraId="3F3B92B7" w14:textId="77777777"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14:paraId="4D149F01" w14:textId="77777777" w:rsidR="005D4611" w:rsidRDefault="00A21E95">
            <w:pPr>
              <w:jc w:val="center"/>
              <w:rPr>
                <w:rFonts w:ascii="宋体" w:hAnsi="宋体"/>
                <w:szCs w:val="21"/>
              </w:rPr>
            </w:pPr>
            <w:r>
              <w:rPr>
                <w:rFonts w:ascii="宋体" w:hAnsi="宋体" w:hint="eastAsia"/>
                <w:szCs w:val="21"/>
              </w:rPr>
              <w:t>服务</w:t>
            </w:r>
            <w:r w:rsidR="00600B17">
              <w:rPr>
                <w:rFonts w:ascii="宋体" w:hAnsi="宋体" w:hint="eastAsia"/>
                <w:szCs w:val="21"/>
              </w:rPr>
              <w:t>地点</w:t>
            </w:r>
          </w:p>
        </w:tc>
        <w:tc>
          <w:tcPr>
            <w:tcW w:w="4106" w:type="pct"/>
            <w:gridSpan w:val="5"/>
            <w:tcBorders>
              <w:top w:val="single" w:sz="4" w:space="0" w:color="auto"/>
              <w:left w:val="single" w:sz="4" w:space="0" w:color="auto"/>
              <w:bottom w:val="single" w:sz="4" w:space="0" w:color="auto"/>
              <w:right w:val="single" w:sz="4" w:space="0" w:color="auto"/>
            </w:tcBorders>
            <w:vAlign w:val="center"/>
          </w:tcPr>
          <w:p w14:paraId="2B24D63C" w14:textId="77777777" w:rsidR="005D4611" w:rsidRDefault="00600B17" w:rsidP="00E714C8">
            <w:pPr>
              <w:rPr>
                <w:rFonts w:ascii="宋体" w:hAnsi="宋体"/>
                <w:b/>
                <w:szCs w:val="21"/>
              </w:rPr>
            </w:pPr>
            <w:r>
              <w:rPr>
                <w:rFonts w:ascii="宋体" w:hAnsi="宋体" w:hint="eastAsia"/>
                <w:b/>
                <w:szCs w:val="21"/>
              </w:rPr>
              <w:t>扬州大学附属医院</w:t>
            </w:r>
          </w:p>
        </w:tc>
      </w:tr>
      <w:tr w:rsidR="005D4611" w14:paraId="162EB336" w14:textId="77777777" w:rsidTr="00A21E95">
        <w:trPr>
          <w:cantSplit/>
          <w:trHeight w:val="485"/>
        </w:trPr>
        <w:tc>
          <w:tcPr>
            <w:tcW w:w="894" w:type="pct"/>
            <w:tcBorders>
              <w:top w:val="single" w:sz="4" w:space="0" w:color="auto"/>
              <w:left w:val="single" w:sz="4" w:space="0" w:color="auto"/>
              <w:bottom w:val="single" w:sz="4" w:space="0" w:color="auto"/>
              <w:right w:val="single" w:sz="4" w:space="0" w:color="auto"/>
            </w:tcBorders>
            <w:vAlign w:val="center"/>
          </w:tcPr>
          <w:p w14:paraId="6B7844EE" w14:textId="77777777" w:rsidR="005D4611" w:rsidRDefault="00600B17">
            <w:pPr>
              <w:jc w:val="center"/>
              <w:rPr>
                <w:rFonts w:ascii="宋体" w:hAnsi="宋体"/>
                <w:szCs w:val="21"/>
              </w:rPr>
            </w:pPr>
            <w:r>
              <w:rPr>
                <w:rFonts w:ascii="宋体" w:hAnsi="宋体" w:hint="eastAsia"/>
                <w:szCs w:val="21"/>
              </w:rPr>
              <w:t>承包方式</w:t>
            </w:r>
          </w:p>
        </w:tc>
        <w:tc>
          <w:tcPr>
            <w:tcW w:w="1307" w:type="pct"/>
            <w:tcBorders>
              <w:top w:val="single" w:sz="4" w:space="0" w:color="auto"/>
              <w:left w:val="single" w:sz="4" w:space="0" w:color="auto"/>
              <w:bottom w:val="single" w:sz="4" w:space="0" w:color="auto"/>
              <w:right w:val="single" w:sz="4" w:space="0" w:color="auto"/>
            </w:tcBorders>
            <w:vAlign w:val="center"/>
          </w:tcPr>
          <w:p w14:paraId="7FF93F1D" w14:textId="77777777" w:rsidR="005D4611" w:rsidRDefault="00F55D9A">
            <w:pPr>
              <w:spacing w:line="320" w:lineRule="exact"/>
              <w:rPr>
                <w:rFonts w:ascii="宋体" w:hAnsi="宋体"/>
                <w:szCs w:val="21"/>
              </w:rPr>
            </w:pPr>
            <w:r>
              <w:rPr>
                <w:rFonts w:ascii="宋体" w:hAnsi="宋体" w:hint="eastAsia"/>
                <w:szCs w:val="21"/>
              </w:rPr>
              <w:t>/</w:t>
            </w:r>
          </w:p>
        </w:tc>
        <w:tc>
          <w:tcPr>
            <w:tcW w:w="885" w:type="pct"/>
            <w:gridSpan w:val="2"/>
            <w:tcBorders>
              <w:top w:val="single" w:sz="4" w:space="0" w:color="auto"/>
              <w:left w:val="single" w:sz="4" w:space="0" w:color="auto"/>
              <w:bottom w:val="single" w:sz="4" w:space="0" w:color="auto"/>
              <w:right w:val="single" w:sz="4" w:space="0" w:color="auto"/>
            </w:tcBorders>
            <w:vAlign w:val="center"/>
          </w:tcPr>
          <w:p w14:paraId="17F74807" w14:textId="77777777" w:rsidR="005D4611" w:rsidRDefault="00600B17">
            <w:pPr>
              <w:jc w:val="center"/>
              <w:rPr>
                <w:rFonts w:ascii="宋体" w:hAnsi="宋体"/>
                <w:szCs w:val="21"/>
              </w:rPr>
            </w:pPr>
            <w:r>
              <w:rPr>
                <w:rFonts w:ascii="宋体" w:hAnsi="宋体" w:hint="eastAsia"/>
                <w:szCs w:val="21"/>
              </w:rPr>
              <w:t>质量标准</w:t>
            </w:r>
          </w:p>
        </w:tc>
        <w:tc>
          <w:tcPr>
            <w:tcW w:w="1914" w:type="pct"/>
            <w:gridSpan w:val="2"/>
            <w:tcBorders>
              <w:top w:val="single" w:sz="4" w:space="0" w:color="auto"/>
              <w:left w:val="single" w:sz="4" w:space="0" w:color="auto"/>
              <w:bottom w:val="single" w:sz="4" w:space="0" w:color="auto"/>
              <w:right w:val="single" w:sz="4" w:space="0" w:color="auto"/>
            </w:tcBorders>
            <w:vAlign w:val="center"/>
          </w:tcPr>
          <w:p w14:paraId="0492FE34" w14:textId="77777777" w:rsidR="005D4611" w:rsidRDefault="00600B17">
            <w:pPr>
              <w:jc w:val="center"/>
              <w:rPr>
                <w:rFonts w:ascii="宋体" w:hAnsi="宋体"/>
                <w:szCs w:val="21"/>
              </w:rPr>
            </w:pPr>
            <w:r>
              <w:rPr>
                <w:rFonts w:ascii="宋体" w:hAnsi="宋体" w:hint="eastAsia"/>
                <w:szCs w:val="21"/>
              </w:rPr>
              <w:t>合 格</w:t>
            </w:r>
          </w:p>
        </w:tc>
      </w:tr>
      <w:tr w:rsidR="005D4611" w14:paraId="5149CE53" w14:textId="77777777" w:rsidTr="00A21E95">
        <w:trPr>
          <w:cantSplit/>
          <w:trHeight w:val="825"/>
        </w:trPr>
        <w:tc>
          <w:tcPr>
            <w:tcW w:w="894" w:type="pct"/>
            <w:tcBorders>
              <w:top w:val="single" w:sz="4" w:space="0" w:color="auto"/>
              <w:left w:val="single" w:sz="4" w:space="0" w:color="auto"/>
              <w:bottom w:val="single" w:sz="4" w:space="0" w:color="auto"/>
              <w:right w:val="single" w:sz="4" w:space="0" w:color="auto"/>
            </w:tcBorders>
            <w:vAlign w:val="center"/>
          </w:tcPr>
          <w:p w14:paraId="189DD970" w14:textId="1D98FECA" w:rsidR="005D4611" w:rsidRPr="0040419A" w:rsidRDefault="00093027">
            <w:pPr>
              <w:jc w:val="center"/>
              <w:rPr>
                <w:rFonts w:ascii="宋体" w:hAnsi="宋体"/>
                <w:color w:val="FF0000"/>
                <w:szCs w:val="21"/>
              </w:rPr>
            </w:pPr>
            <w:r>
              <w:rPr>
                <w:rFonts w:ascii="宋体" w:hAnsi="宋体" w:hint="eastAsia"/>
                <w:color w:val="FF0000"/>
                <w:szCs w:val="21"/>
              </w:rPr>
              <w:t>调研</w:t>
            </w:r>
            <w:r w:rsidR="00600B17" w:rsidRPr="0040419A">
              <w:rPr>
                <w:rFonts w:ascii="宋体" w:hAnsi="宋体" w:hint="eastAsia"/>
                <w:color w:val="FF0000"/>
                <w:szCs w:val="21"/>
              </w:rPr>
              <w:t>预算价</w:t>
            </w:r>
          </w:p>
        </w:tc>
        <w:tc>
          <w:tcPr>
            <w:tcW w:w="1307" w:type="pct"/>
            <w:tcBorders>
              <w:top w:val="single" w:sz="4" w:space="0" w:color="auto"/>
              <w:left w:val="single" w:sz="4" w:space="0" w:color="auto"/>
              <w:bottom w:val="single" w:sz="4" w:space="0" w:color="auto"/>
              <w:right w:val="single" w:sz="4" w:space="0" w:color="auto"/>
            </w:tcBorders>
            <w:vAlign w:val="center"/>
          </w:tcPr>
          <w:p w14:paraId="7AAB67B7" w14:textId="14B8CA9E" w:rsidR="005D4611" w:rsidRPr="0040419A" w:rsidRDefault="00004AE5" w:rsidP="00C00D11">
            <w:pPr>
              <w:spacing w:line="320" w:lineRule="exact"/>
              <w:rPr>
                <w:rFonts w:ascii="宋体" w:hAnsi="宋体"/>
                <w:color w:val="FF0000"/>
                <w:szCs w:val="21"/>
              </w:rPr>
            </w:pPr>
            <w:r>
              <w:rPr>
                <w:rFonts w:ascii="宋体" w:hAnsi="宋体" w:hint="eastAsia"/>
                <w:color w:val="FF0000"/>
                <w:szCs w:val="21"/>
              </w:rPr>
              <w:t>49</w:t>
            </w:r>
            <w:r w:rsidR="00465790">
              <w:rPr>
                <w:rFonts w:ascii="宋体" w:hAnsi="宋体" w:hint="eastAsia"/>
                <w:color w:val="FF0000"/>
                <w:szCs w:val="21"/>
              </w:rPr>
              <w:t>万</w:t>
            </w:r>
          </w:p>
        </w:tc>
        <w:tc>
          <w:tcPr>
            <w:tcW w:w="885" w:type="pct"/>
            <w:gridSpan w:val="2"/>
            <w:tcBorders>
              <w:top w:val="single" w:sz="4" w:space="0" w:color="auto"/>
              <w:left w:val="single" w:sz="4" w:space="0" w:color="auto"/>
              <w:right w:val="single" w:sz="4" w:space="0" w:color="auto"/>
            </w:tcBorders>
            <w:vAlign w:val="center"/>
          </w:tcPr>
          <w:p w14:paraId="1CB6C301" w14:textId="77777777" w:rsidR="005D4611" w:rsidRDefault="00600B17">
            <w:pPr>
              <w:jc w:val="center"/>
              <w:rPr>
                <w:rFonts w:ascii="宋体" w:hAnsi="宋体"/>
                <w:szCs w:val="21"/>
              </w:rPr>
            </w:pPr>
            <w:r>
              <w:rPr>
                <w:rFonts w:ascii="宋体" w:hAnsi="宋体" w:hint="eastAsia"/>
                <w:szCs w:val="21"/>
              </w:rPr>
              <w:t>标书工本费</w:t>
            </w:r>
          </w:p>
        </w:tc>
        <w:tc>
          <w:tcPr>
            <w:tcW w:w="1914" w:type="pct"/>
            <w:gridSpan w:val="2"/>
            <w:tcBorders>
              <w:top w:val="single" w:sz="4" w:space="0" w:color="auto"/>
              <w:left w:val="single" w:sz="4" w:space="0" w:color="auto"/>
              <w:bottom w:val="single" w:sz="4" w:space="0" w:color="auto"/>
              <w:right w:val="single" w:sz="4" w:space="0" w:color="auto"/>
            </w:tcBorders>
            <w:vAlign w:val="center"/>
          </w:tcPr>
          <w:p w14:paraId="2A63CA04" w14:textId="77777777" w:rsidR="005D4611" w:rsidRDefault="00600B17">
            <w:pPr>
              <w:jc w:val="center"/>
              <w:rPr>
                <w:rFonts w:ascii="宋体" w:hAnsi="宋体"/>
                <w:szCs w:val="21"/>
              </w:rPr>
            </w:pPr>
            <w:r>
              <w:rPr>
                <w:rFonts w:ascii="宋体" w:hAnsi="宋体" w:hint="eastAsia"/>
                <w:szCs w:val="21"/>
              </w:rPr>
              <w:t>/</w:t>
            </w:r>
          </w:p>
        </w:tc>
      </w:tr>
      <w:tr w:rsidR="005D4611" w14:paraId="3958DB35" w14:textId="77777777"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14:paraId="177D1BF3" w14:textId="77777777" w:rsidR="005D4611" w:rsidRDefault="00600B17">
            <w:pPr>
              <w:jc w:val="center"/>
              <w:rPr>
                <w:rFonts w:ascii="宋体" w:hAnsi="宋体"/>
                <w:szCs w:val="21"/>
              </w:rPr>
            </w:pPr>
            <w:r>
              <w:rPr>
                <w:rFonts w:hint="eastAsia"/>
                <w:szCs w:val="21"/>
              </w:rPr>
              <w:t>投标文件要求</w:t>
            </w:r>
          </w:p>
        </w:tc>
        <w:tc>
          <w:tcPr>
            <w:tcW w:w="4106" w:type="pct"/>
            <w:gridSpan w:val="5"/>
            <w:tcBorders>
              <w:top w:val="single" w:sz="4" w:space="0" w:color="auto"/>
              <w:left w:val="single" w:sz="4" w:space="0" w:color="auto"/>
              <w:bottom w:val="single" w:sz="4" w:space="0" w:color="auto"/>
              <w:right w:val="single" w:sz="4" w:space="0" w:color="auto"/>
            </w:tcBorders>
            <w:vAlign w:val="center"/>
          </w:tcPr>
          <w:p w14:paraId="35A5EBEE" w14:textId="77777777" w:rsidR="005D4611" w:rsidRDefault="00A21E95" w:rsidP="00A21E95">
            <w:pPr>
              <w:spacing w:line="360" w:lineRule="auto"/>
              <w:rPr>
                <w:rFonts w:ascii="宋体" w:hAnsi="宋体"/>
                <w:szCs w:val="21"/>
              </w:rPr>
            </w:pPr>
            <w:r>
              <w:rPr>
                <w:rFonts w:ascii="宋体" w:hAnsi="宋体" w:hint="eastAsia"/>
                <w:szCs w:val="21"/>
              </w:rPr>
              <w:t>投标文件</w:t>
            </w:r>
            <w:r w:rsidR="00600B17">
              <w:rPr>
                <w:rFonts w:ascii="宋体" w:hAnsi="宋体" w:hint="eastAsia"/>
                <w:szCs w:val="21"/>
              </w:rPr>
              <w:t>正本1份，副本4份；所有投标文件的</w:t>
            </w:r>
            <w:proofErr w:type="gramStart"/>
            <w:r w:rsidR="00600B17">
              <w:rPr>
                <w:rFonts w:ascii="宋体" w:hAnsi="宋体" w:hint="eastAsia"/>
                <w:szCs w:val="21"/>
              </w:rPr>
              <w:t>封面及封袋上</w:t>
            </w:r>
            <w:proofErr w:type="gramEnd"/>
            <w:r w:rsidR="00600B17">
              <w:rPr>
                <w:rFonts w:ascii="宋体" w:hAnsi="宋体" w:hint="eastAsia"/>
                <w:szCs w:val="21"/>
              </w:rPr>
              <w:t>都必须加盖投标单位法人公章及其法定代表人或授权委托人的签字。</w:t>
            </w:r>
          </w:p>
        </w:tc>
      </w:tr>
      <w:tr w:rsidR="00465790" w14:paraId="366C709E" w14:textId="77777777" w:rsidTr="008E7DD0">
        <w:trPr>
          <w:cantSplit/>
          <w:trHeight w:val="825"/>
        </w:trPr>
        <w:tc>
          <w:tcPr>
            <w:tcW w:w="894" w:type="pct"/>
            <w:tcBorders>
              <w:top w:val="single" w:sz="4" w:space="0" w:color="auto"/>
              <w:left w:val="single" w:sz="4" w:space="0" w:color="auto"/>
              <w:bottom w:val="single" w:sz="4" w:space="0" w:color="auto"/>
              <w:right w:val="single" w:sz="4" w:space="0" w:color="auto"/>
            </w:tcBorders>
            <w:vAlign w:val="center"/>
          </w:tcPr>
          <w:p w14:paraId="56EB3D13" w14:textId="2F30FAA8" w:rsidR="00465790" w:rsidRPr="0040419A" w:rsidRDefault="00004AE5" w:rsidP="008E7DD0">
            <w:pPr>
              <w:jc w:val="center"/>
              <w:rPr>
                <w:rFonts w:ascii="宋体" w:hAnsi="宋体"/>
                <w:color w:val="FF0000"/>
                <w:szCs w:val="21"/>
              </w:rPr>
            </w:pPr>
            <w:r>
              <w:rPr>
                <w:rFonts w:ascii="宋体" w:hAnsi="宋体" w:hint="eastAsia"/>
                <w:color w:val="FF0000"/>
                <w:szCs w:val="21"/>
              </w:rPr>
              <w:t>服务时间</w:t>
            </w:r>
          </w:p>
        </w:tc>
        <w:tc>
          <w:tcPr>
            <w:tcW w:w="1307" w:type="pct"/>
            <w:tcBorders>
              <w:top w:val="single" w:sz="4" w:space="0" w:color="auto"/>
              <w:left w:val="single" w:sz="4" w:space="0" w:color="auto"/>
              <w:bottom w:val="single" w:sz="4" w:space="0" w:color="auto"/>
              <w:right w:val="single" w:sz="4" w:space="0" w:color="auto"/>
            </w:tcBorders>
            <w:vAlign w:val="center"/>
          </w:tcPr>
          <w:p w14:paraId="1992D3BA" w14:textId="1DAFD2AA" w:rsidR="00465790" w:rsidRPr="0040419A" w:rsidRDefault="00004AE5" w:rsidP="008E7DD0">
            <w:pPr>
              <w:spacing w:line="320" w:lineRule="exact"/>
              <w:rPr>
                <w:rFonts w:ascii="宋体" w:hAnsi="宋体"/>
                <w:color w:val="FF0000"/>
                <w:szCs w:val="21"/>
              </w:rPr>
            </w:pPr>
            <w:r>
              <w:rPr>
                <w:rFonts w:ascii="宋体" w:hAnsi="宋体" w:hint="eastAsia"/>
                <w:color w:val="FF0000"/>
                <w:szCs w:val="21"/>
              </w:rPr>
              <w:t>一年</w:t>
            </w:r>
          </w:p>
        </w:tc>
        <w:tc>
          <w:tcPr>
            <w:tcW w:w="885" w:type="pct"/>
            <w:gridSpan w:val="2"/>
            <w:tcBorders>
              <w:top w:val="single" w:sz="4" w:space="0" w:color="auto"/>
              <w:left w:val="single" w:sz="4" w:space="0" w:color="auto"/>
              <w:right w:val="single" w:sz="4" w:space="0" w:color="auto"/>
            </w:tcBorders>
            <w:vAlign w:val="center"/>
          </w:tcPr>
          <w:p w14:paraId="30D14789" w14:textId="10EA371C" w:rsidR="00465790" w:rsidRDefault="00465790" w:rsidP="008E7DD0">
            <w:pPr>
              <w:jc w:val="center"/>
              <w:rPr>
                <w:rFonts w:ascii="宋体" w:hAnsi="宋体"/>
                <w:szCs w:val="21"/>
              </w:rPr>
            </w:pPr>
            <w:r>
              <w:rPr>
                <w:rFonts w:ascii="宋体" w:hAnsi="宋体" w:hint="eastAsia"/>
                <w:szCs w:val="21"/>
              </w:rPr>
              <w:t>付款方式</w:t>
            </w:r>
          </w:p>
        </w:tc>
        <w:tc>
          <w:tcPr>
            <w:tcW w:w="1914" w:type="pct"/>
            <w:gridSpan w:val="2"/>
            <w:tcBorders>
              <w:top w:val="single" w:sz="4" w:space="0" w:color="auto"/>
              <w:left w:val="single" w:sz="4" w:space="0" w:color="auto"/>
              <w:bottom w:val="single" w:sz="4" w:space="0" w:color="auto"/>
              <w:right w:val="single" w:sz="4" w:space="0" w:color="auto"/>
            </w:tcBorders>
            <w:vAlign w:val="center"/>
          </w:tcPr>
          <w:p w14:paraId="67B218C0" w14:textId="315C0B10" w:rsidR="00465790" w:rsidRDefault="00465790" w:rsidP="00C116BF">
            <w:pPr>
              <w:jc w:val="center"/>
              <w:rPr>
                <w:rFonts w:ascii="宋体" w:hAnsi="宋体"/>
                <w:szCs w:val="21"/>
              </w:rPr>
            </w:pPr>
          </w:p>
        </w:tc>
      </w:tr>
      <w:tr w:rsidR="0040419A" w:rsidRPr="0040419A" w14:paraId="76C2FE34" w14:textId="77777777" w:rsidTr="00A21E95">
        <w:trPr>
          <w:trHeight w:val="492"/>
        </w:trPr>
        <w:tc>
          <w:tcPr>
            <w:tcW w:w="894" w:type="pct"/>
            <w:tcBorders>
              <w:top w:val="single" w:sz="4" w:space="0" w:color="auto"/>
              <w:left w:val="single" w:sz="4" w:space="0" w:color="auto"/>
              <w:bottom w:val="single" w:sz="4" w:space="0" w:color="auto"/>
              <w:right w:val="single" w:sz="4" w:space="0" w:color="auto"/>
            </w:tcBorders>
            <w:vAlign w:val="center"/>
          </w:tcPr>
          <w:p w14:paraId="20DE609D" w14:textId="77777777" w:rsidR="005D4611" w:rsidRPr="0040419A" w:rsidRDefault="00FB2310">
            <w:pPr>
              <w:spacing w:line="360" w:lineRule="auto"/>
              <w:jc w:val="center"/>
              <w:rPr>
                <w:rFonts w:ascii="宋体" w:hAnsi="宋体"/>
                <w:color w:val="FF0000"/>
                <w:szCs w:val="21"/>
              </w:rPr>
            </w:pPr>
            <w:r w:rsidRPr="0040419A">
              <w:rPr>
                <w:rFonts w:ascii="宋体" w:hAnsi="宋体" w:hint="eastAsia"/>
                <w:color w:val="FF0000"/>
                <w:szCs w:val="21"/>
              </w:rPr>
              <w:t>报名</w:t>
            </w:r>
            <w:r w:rsidR="00600B17" w:rsidRPr="0040419A">
              <w:rPr>
                <w:rFonts w:ascii="宋体" w:hAnsi="宋体" w:hint="eastAsia"/>
                <w:color w:val="FF0000"/>
                <w:szCs w:val="21"/>
              </w:rPr>
              <w:t>截止时间</w:t>
            </w:r>
          </w:p>
        </w:tc>
        <w:tc>
          <w:tcPr>
            <w:tcW w:w="4106" w:type="pct"/>
            <w:gridSpan w:val="5"/>
            <w:tcBorders>
              <w:top w:val="single" w:sz="4" w:space="0" w:color="auto"/>
              <w:left w:val="single" w:sz="4" w:space="0" w:color="auto"/>
              <w:bottom w:val="single" w:sz="4" w:space="0" w:color="auto"/>
              <w:right w:val="single" w:sz="4" w:space="0" w:color="auto"/>
            </w:tcBorders>
            <w:vAlign w:val="center"/>
          </w:tcPr>
          <w:p w14:paraId="0E2D3125" w14:textId="190EFE94" w:rsidR="005D4611" w:rsidRPr="0040419A" w:rsidRDefault="00600B17" w:rsidP="0040419A">
            <w:pPr>
              <w:spacing w:line="360" w:lineRule="auto"/>
              <w:rPr>
                <w:rFonts w:ascii="宋体" w:hAnsi="宋体"/>
                <w:color w:val="FF0000"/>
                <w:szCs w:val="21"/>
                <w:highlight w:val="yellow"/>
              </w:rPr>
            </w:pPr>
            <w:r w:rsidRPr="0040419A">
              <w:rPr>
                <w:rFonts w:ascii="宋体" w:hAnsi="宋体" w:hint="eastAsia"/>
                <w:color w:val="FF0000"/>
                <w:szCs w:val="21"/>
              </w:rPr>
              <w:t>202</w:t>
            </w:r>
            <w:r w:rsidR="003F528E" w:rsidRPr="0040419A">
              <w:rPr>
                <w:rFonts w:ascii="宋体" w:hAnsi="宋体" w:hint="eastAsia"/>
                <w:color w:val="FF0000"/>
                <w:szCs w:val="21"/>
              </w:rPr>
              <w:t>4</w:t>
            </w:r>
            <w:r w:rsidRPr="0040419A">
              <w:rPr>
                <w:rFonts w:ascii="宋体" w:hAnsi="宋体" w:hint="eastAsia"/>
                <w:color w:val="FF0000"/>
                <w:szCs w:val="21"/>
              </w:rPr>
              <w:t>年</w:t>
            </w:r>
            <w:r w:rsidR="00004AE5">
              <w:rPr>
                <w:rFonts w:ascii="宋体" w:hAnsi="宋体" w:hint="eastAsia"/>
                <w:color w:val="FF0000"/>
                <w:szCs w:val="21"/>
              </w:rPr>
              <w:t>6</w:t>
            </w:r>
            <w:r w:rsidRPr="0040419A">
              <w:rPr>
                <w:rFonts w:ascii="宋体" w:hAnsi="宋体" w:hint="eastAsia"/>
                <w:color w:val="FF0000"/>
                <w:szCs w:val="21"/>
              </w:rPr>
              <w:t>月</w:t>
            </w:r>
            <w:r w:rsidR="00093027">
              <w:rPr>
                <w:rFonts w:ascii="宋体" w:hAnsi="宋体" w:hint="eastAsia"/>
                <w:color w:val="FF0000"/>
                <w:szCs w:val="21"/>
              </w:rPr>
              <w:t>12</w:t>
            </w:r>
            <w:r w:rsidRPr="0040419A">
              <w:rPr>
                <w:rFonts w:ascii="宋体" w:hAnsi="宋体" w:hint="eastAsia"/>
                <w:color w:val="FF0000"/>
                <w:szCs w:val="21"/>
              </w:rPr>
              <w:t>日</w:t>
            </w:r>
            <w:r w:rsidR="00FB2310" w:rsidRPr="0040419A">
              <w:rPr>
                <w:rFonts w:ascii="宋体" w:hAnsi="宋体" w:hint="eastAsia"/>
                <w:color w:val="FF0000"/>
                <w:szCs w:val="21"/>
              </w:rPr>
              <w:t>1</w:t>
            </w:r>
            <w:r w:rsidR="00D604C3" w:rsidRPr="0040419A">
              <w:rPr>
                <w:rFonts w:ascii="宋体" w:hAnsi="宋体" w:hint="eastAsia"/>
                <w:color w:val="FF0000"/>
                <w:szCs w:val="21"/>
              </w:rPr>
              <w:t>7</w:t>
            </w:r>
            <w:r w:rsidRPr="0040419A">
              <w:rPr>
                <w:rFonts w:ascii="宋体" w:hAnsi="宋体" w:hint="eastAsia"/>
                <w:color w:val="FF0000"/>
                <w:szCs w:val="21"/>
              </w:rPr>
              <w:t>：</w:t>
            </w:r>
            <w:r w:rsidR="00937AC6" w:rsidRPr="0040419A">
              <w:rPr>
                <w:rFonts w:ascii="宋体" w:hAnsi="宋体" w:hint="eastAsia"/>
                <w:color w:val="FF0000"/>
                <w:szCs w:val="21"/>
              </w:rPr>
              <w:t>0</w:t>
            </w:r>
            <w:r w:rsidRPr="0040419A">
              <w:rPr>
                <w:rFonts w:ascii="宋体" w:hAnsi="宋体" w:hint="eastAsia"/>
                <w:color w:val="FF0000"/>
                <w:szCs w:val="21"/>
              </w:rPr>
              <w:t>0</w:t>
            </w:r>
          </w:p>
        </w:tc>
      </w:tr>
      <w:tr w:rsidR="005D4611" w14:paraId="047299F5" w14:textId="77777777" w:rsidTr="00A21E95">
        <w:trPr>
          <w:cantSplit/>
          <w:trHeight w:val="521"/>
        </w:trPr>
        <w:tc>
          <w:tcPr>
            <w:tcW w:w="894" w:type="pct"/>
            <w:tcBorders>
              <w:top w:val="single" w:sz="4" w:space="0" w:color="auto"/>
              <w:left w:val="single" w:sz="4" w:space="0" w:color="auto"/>
              <w:bottom w:val="single" w:sz="4" w:space="0" w:color="auto"/>
              <w:right w:val="single" w:sz="4" w:space="0" w:color="auto"/>
            </w:tcBorders>
            <w:vAlign w:val="center"/>
          </w:tcPr>
          <w:p w14:paraId="319EFFB6" w14:textId="77777777" w:rsidR="005D4611" w:rsidRDefault="00600B17">
            <w:pPr>
              <w:spacing w:line="360" w:lineRule="auto"/>
              <w:jc w:val="center"/>
              <w:rPr>
                <w:rFonts w:ascii="宋体" w:hAnsi="宋体"/>
                <w:szCs w:val="21"/>
              </w:rPr>
            </w:pPr>
            <w:r>
              <w:rPr>
                <w:rFonts w:ascii="宋体" w:hAnsi="宋体" w:hint="eastAsia"/>
                <w:szCs w:val="21"/>
              </w:rPr>
              <w:t>文件递交地址</w:t>
            </w:r>
          </w:p>
        </w:tc>
        <w:tc>
          <w:tcPr>
            <w:tcW w:w="4106" w:type="pct"/>
            <w:gridSpan w:val="5"/>
            <w:tcBorders>
              <w:top w:val="single" w:sz="4" w:space="0" w:color="auto"/>
              <w:left w:val="single" w:sz="4" w:space="0" w:color="auto"/>
              <w:bottom w:val="single" w:sz="4" w:space="0" w:color="auto"/>
              <w:right w:val="single" w:sz="4" w:space="0" w:color="auto"/>
            </w:tcBorders>
            <w:vAlign w:val="center"/>
          </w:tcPr>
          <w:p w14:paraId="3BC4B578" w14:textId="77777777" w:rsidR="005D4611" w:rsidRDefault="00600B17">
            <w:pPr>
              <w:spacing w:line="360" w:lineRule="auto"/>
              <w:rPr>
                <w:rFonts w:ascii="宋体" w:hAnsi="宋体"/>
                <w:szCs w:val="21"/>
              </w:rPr>
            </w:pPr>
            <w:r>
              <w:rPr>
                <w:rFonts w:ascii="宋体" w:hAnsi="宋体" w:hint="eastAsia"/>
                <w:szCs w:val="21"/>
              </w:rPr>
              <w:t>扬大附院西区行政楼403办公室</w:t>
            </w:r>
          </w:p>
        </w:tc>
      </w:tr>
      <w:tr w:rsidR="0040419A" w:rsidRPr="0040419A" w14:paraId="5B23065E" w14:textId="77777777"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14:paraId="3B890BEB" w14:textId="77777777" w:rsidR="005D4611" w:rsidRPr="0040419A" w:rsidRDefault="0040419A">
            <w:pPr>
              <w:spacing w:line="360" w:lineRule="auto"/>
              <w:jc w:val="center"/>
              <w:rPr>
                <w:rFonts w:ascii="宋体" w:eastAsia="微软雅黑" w:hAnsi="宋体"/>
                <w:color w:val="FF0000"/>
                <w:szCs w:val="21"/>
              </w:rPr>
            </w:pPr>
            <w:r w:rsidRPr="0040419A">
              <w:rPr>
                <w:rFonts w:ascii="宋体" w:hAnsi="宋体" w:hint="eastAsia"/>
                <w:color w:val="FF0000"/>
                <w:szCs w:val="21"/>
              </w:rPr>
              <w:t>谈判</w:t>
            </w:r>
            <w:r w:rsidR="00600B17" w:rsidRPr="0040419A">
              <w:rPr>
                <w:rFonts w:ascii="宋体" w:hAnsi="宋体" w:hint="eastAsia"/>
                <w:color w:val="FF0000"/>
                <w:szCs w:val="21"/>
              </w:rPr>
              <w:t>时间</w:t>
            </w:r>
          </w:p>
        </w:tc>
        <w:tc>
          <w:tcPr>
            <w:tcW w:w="1827" w:type="pct"/>
            <w:gridSpan w:val="2"/>
            <w:tcBorders>
              <w:top w:val="single" w:sz="4" w:space="0" w:color="auto"/>
              <w:left w:val="single" w:sz="4" w:space="0" w:color="auto"/>
              <w:bottom w:val="single" w:sz="4" w:space="0" w:color="auto"/>
              <w:right w:val="single" w:sz="4" w:space="0" w:color="auto"/>
            </w:tcBorders>
            <w:vAlign w:val="center"/>
          </w:tcPr>
          <w:p w14:paraId="139B0DE4" w14:textId="76AECBD1" w:rsidR="005D4611" w:rsidRPr="0040419A" w:rsidRDefault="00AD0842" w:rsidP="0040419A">
            <w:pPr>
              <w:spacing w:line="360" w:lineRule="auto"/>
              <w:jc w:val="center"/>
              <w:rPr>
                <w:rFonts w:ascii="宋体" w:hAnsi="宋体"/>
                <w:color w:val="FF0000"/>
                <w:szCs w:val="21"/>
              </w:rPr>
            </w:pPr>
            <w:r w:rsidRPr="0040419A">
              <w:rPr>
                <w:rFonts w:ascii="宋体" w:hAnsi="宋体" w:hint="eastAsia"/>
                <w:color w:val="FF0000"/>
                <w:szCs w:val="21"/>
              </w:rPr>
              <w:t>202</w:t>
            </w:r>
            <w:r w:rsidR="003F528E" w:rsidRPr="0040419A">
              <w:rPr>
                <w:rFonts w:ascii="宋体" w:hAnsi="宋体" w:hint="eastAsia"/>
                <w:color w:val="FF0000"/>
                <w:szCs w:val="21"/>
              </w:rPr>
              <w:t>4</w:t>
            </w:r>
            <w:r w:rsidRPr="0040419A">
              <w:rPr>
                <w:rFonts w:ascii="宋体" w:hAnsi="宋体" w:hint="eastAsia"/>
                <w:color w:val="FF0000"/>
                <w:szCs w:val="21"/>
              </w:rPr>
              <w:t>年</w:t>
            </w:r>
            <w:r w:rsidR="00004AE5">
              <w:rPr>
                <w:rFonts w:ascii="宋体" w:hAnsi="宋体" w:hint="eastAsia"/>
                <w:color w:val="FF0000"/>
                <w:szCs w:val="21"/>
              </w:rPr>
              <w:t>6</w:t>
            </w:r>
            <w:r w:rsidRPr="0040419A">
              <w:rPr>
                <w:rFonts w:ascii="宋体" w:hAnsi="宋体" w:hint="eastAsia"/>
                <w:color w:val="FF0000"/>
                <w:szCs w:val="21"/>
              </w:rPr>
              <w:t>月</w:t>
            </w:r>
            <w:r w:rsidR="00093027">
              <w:rPr>
                <w:rFonts w:ascii="宋体" w:hAnsi="宋体" w:hint="eastAsia"/>
                <w:color w:val="FF0000"/>
                <w:szCs w:val="21"/>
              </w:rPr>
              <w:t>13</w:t>
            </w:r>
            <w:r w:rsidRPr="0040419A">
              <w:rPr>
                <w:rFonts w:ascii="宋体" w:hAnsi="宋体" w:hint="eastAsia"/>
                <w:color w:val="FF0000"/>
                <w:szCs w:val="21"/>
              </w:rPr>
              <w:t>日</w:t>
            </w:r>
            <w:r w:rsidR="00093027">
              <w:rPr>
                <w:rFonts w:ascii="宋体" w:hAnsi="宋体" w:hint="eastAsia"/>
                <w:color w:val="FF0000"/>
                <w:szCs w:val="21"/>
              </w:rPr>
              <w:t>9</w:t>
            </w:r>
            <w:r w:rsidRPr="0040419A">
              <w:rPr>
                <w:rFonts w:ascii="宋体" w:hAnsi="宋体" w:hint="eastAsia"/>
                <w:color w:val="FF0000"/>
                <w:szCs w:val="21"/>
              </w:rPr>
              <w:t>：</w:t>
            </w:r>
            <w:r w:rsidR="00944A51">
              <w:rPr>
                <w:rFonts w:ascii="宋体" w:hAnsi="宋体" w:hint="eastAsia"/>
                <w:color w:val="FF0000"/>
                <w:szCs w:val="21"/>
              </w:rPr>
              <w:t>0</w:t>
            </w:r>
            <w:r w:rsidRPr="0040419A">
              <w:rPr>
                <w:rFonts w:ascii="宋体" w:hAnsi="宋体" w:hint="eastAsia"/>
                <w:color w:val="FF0000"/>
                <w:szCs w:val="21"/>
              </w:rPr>
              <w:t>0</w:t>
            </w:r>
          </w:p>
        </w:tc>
        <w:tc>
          <w:tcPr>
            <w:tcW w:w="507" w:type="pct"/>
            <w:gridSpan w:val="2"/>
            <w:tcBorders>
              <w:top w:val="single" w:sz="4" w:space="0" w:color="auto"/>
              <w:left w:val="single" w:sz="4" w:space="0" w:color="auto"/>
              <w:bottom w:val="single" w:sz="4" w:space="0" w:color="auto"/>
              <w:right w:val="single" w:sz="4" w:space="0" w:color="auto"/>
            </w:tcBorders>
            <w:vAlign w:val="center"/>
          </w:tcPr>
          <w:p w14:paraId="3E709D4C" w14:textId="77777777" w:rsidR="005D4611" w:rsidRPr="0040419A" w:rsidRDefault="00600B17">
            <w:pPr>
              <w:spacing w:line="360" w:lineRule="auto"/>
              <w:jc w:val="center"/>
              <w:rPr>
                <w:rFonts w:ascii="宋体" w:hAnsi="宋体"/>
                <w:color w:val="FF0000"/>
                <w:szCs w:val="21"/>
              </w:rPr>
            </w:pPr>
            <w:r w:rsidRPr="0040419A">
              <w:rPr>
                <w:rFonts w:ascii="宋体" w:hAnsi="宋体" w:hint="eastAsia"/>
                <w:color w:val="FF0000"/>
                <w:szCs w:val="21"/>
              </w:rPr>
              <w:t>地点</w:t>
            </w:r>
          </w:p>
        </w:tc>
        <w:tc>
          <w:tcPr>
            <w:tcW w:w="1772" w:type="pct"/>
            <w:tcBorders>
              <w:top w:val="single" w:sz="4" w:space="0" w:color="auto"/>
              <w:left w:val="single" w:sz="4" w:space="0" w:color="auto"/>
              <w:bottom w:val="single" w:sz="4" w:space="0" w:color="auto"/>
              <w:right w:val="single" w:sz="4" w:space="0" w:color="auto"/>
            </w:tcBorders>
            <w:vAlign w:val="center"/>
          </w:tcPr>
          <w:p w14:paraId="014F52AA" w14:textId="77777777" w:rsidR="005D4611" w:rsidRPr="0040419A" w:rsidRDefault="00600B17">
            <w:pPr>
              <w:spacing w:line="360" w:lineRule="auto"/>
              <w:jc w:val="center"/>
              <w:rPr>
                <w:rFonts w:asciiTheme="minorEastAsia" w:eastAsiaTheme="minorEastAsia" w:hAnsiTheme="minorEastAsia"/>
                <w:color w:val="FF0000"/>
                <w:szCs w:val="21"/>
              </w:rPr>
            </w:pPr>
            <w:r w:rsidRPr="0040419A">
              <w:rPr>
                <w:rFonts w:ascii="宋体" w:hAnsi="宋体" w:hint="eastAsia"/>
                <w:b/>
                <w:color w:val="FF0000"/>
                <w:szCs w:val="21"/>
              </w:rPr>
              <w:t>扬大附院西区行政楼407</w:t>
            </w:r>
            <w:r w:rsidR="00A21E95" w:rsidRPr="0040419A">
              <w:rPr>
                <w:rFonts w:ascii="宋体" w:hAnsi="宋体" w:hint="eastAsia"/>
                <w:b/>
                <w:color w:val="FF0000"/>
                <w:szCs w:val="21"/>
              </w:rPr>
              <w:t>会议</w:t>
            </w:r>
            <w:r w:rsidRPr="0040419A">
              <w:rPr>
                <w:rFonts w:ascii="宋体" w:hAnsi="宋体" w:hint="eastAsia"/>
                <w:b/>
                <w:color w:val="FF0000"/>
                <w:szCs w:val="21"/>
              </w:rPr>
              <w:t>室</w:t>
            </w:r>
          </w:p>
        </w:tc>
      </w:tr>
      <w:tr w:rsidR="005D4611" w14:paraId="61D8847D" w14:textId="77777777"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14:paraId="69B83058" w14:textId="77777777" w:rsidR="005D4611" w:rsidRDefault="00600B17">
            <w:pPr>
              <w:spacing w:line="360" w:lineRule="auto"/>
              <w:jc w:val="center"/>
              <w:rPr>
                <w:rFonts w:ascii="宋体" w:hAnsi="宋体"/>
                <w:szCs w:val="21"/>
              </w:rPr>
            </w:pPr>
            <w:r>
              <w:rPr>
                <w:rFonts w:ascii="宋体" w:hAnsi="宋体" w:hint="eastAsia"/>
                <w:szCs w:val="21"/>
              </w:rPr>
              <w:t>联系</w:t>
            </w:r>
            <w:r w:rsidR="00A21E95">
              <w:rPr>
                <w:rFonts w:ascii="宋体" w:hAnsi="宋体" w:hint="eastAsia"/>
                <w:szCs w:val="21"/>
              </w:rPr>
              <w:t>方式</w:t>
            </w:r>
          </w:p>
        </w:tc>
        <w:tc>
          <w:tcPr>
            <w:tcW w:w="4106" w:type="pct"/>
            <w:gridSpan w:val="5"/>
            <w:tcBorders>
              <w:top w:val="single" w:sz="4" w:space="0" w:color="auto"/>
              <w:left w:val="single" w:sz="4" w:space="0" w:color="auto"/>
              <w:bottom w:val="single" w:sz="4" w:space="0" w:color="auto"/>
              <w:right w:val="single" w:sz="4" w:space="0" w:color="auto"/>
            </w:tcBorders>
            <w:vAlign w:val="center"/>
          </w:tcPr>
          <w:p w14:paraId="5A23905C" w14:textId="77777777" w:rsidR="005D4611" w:rsidRDefault="00600B17">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联系人：张老师   联系电话：0514-</w:t>
            </w:r>
            <w:r w:rsidR="00BB2203">
              <w:rPr>
                <w:rFonts w:ascii="宋体" w:hAnsi="宋体" w:cs="宋体" w:hint="eastAsia"/>
                <w:snapToGrid w:val="0"/>
                <w:szCs w:val="21"/>
              </w:rPr>
              <w:t>82099552</w:t>
            </w:r>
          </w:p>
          <w:p w14:paraId="216604F2" w14:textId="77777777" w:rsidR="005D4611" w:rsidRDefault="00600B17">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地址：扬大附院西区行政楼403办公室</w:t>
            </w:r>
          </w:p>
        </w:tc>
      </w:tr>
      <w:tr w:rsidR="005D4611" w14:paraId="5796687B" w14:textId="77777777" w:rsidTr="00A21E95">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14:paraId="4A5FA1AD" w14:textId="77777777" w:rsidR="005D4611" w:rsidRDefault="00600B17">
            <w:pPr>
              <w:spacing w:line="360" w:lineRule="auto"/>
              <w:jc w:val="center"/>
              <w:rPr>
                <w:rFonts w:ascii="宋体" w:hAnsi="宋体"/>
                <w:szCs w:val="21"/>
              </w:rPr>
            </w:pPr>
            <w:r>
              <w:rPr>
                <w:rFonts w:ascii="宋体" w:hAnsi="宋体" w:hint="eastAsia"/>
                <w:szCs w:val="21"/>
              </w:rPr>
              <w:t>备注</w:t>
            </w:r>
          </w:p>
        </w:tc>
        <w:tc>
          <w:tcPr>
            <w:tcW w:w="4106" w:type="pct"/>
            <w:gridSpan w:val="5"/>
            <w:tcBorders>
              <w:top w:val="single" w:sz="4" w:space="0" w:color="auto"/>
              <w:left w:val="single" w:sz="4" w:space="0" w:color="auto"/>
              <w:bottom w:val="single" w:sz="4" w:space="0" w:color="auto"/>
              <w:right w:val="single" w:sz="4" w:space="0" w:color="auto"/>
            </w:tcBorders>
            <w:vAlign w:val="center"/>
          </w:tcPr>
          <w:p w14:paraId="51CA43C3" w14:textId="77777777" w:rsidR="005D4611" w:rsidRDefault="00600B17" w:rsidP="004F72C8">
            <w:pPr>
              <w:spacing w:line="360" w:lineRule="auto"/>
              <w:ind w:firstLineChars="200" w:firstLine="422"/>
              <w:jc w:val="left"/>
              <w:rPr>
                <w:rFonts w:ascii="宋体" w:hAnsi="宋体" w:cs="宋体"/>
                <w:szCs w:val="21"/>
              </w:rPr>
            </w:pPr>
            <w:r>
              <w:rPr>
                <w:rFonts w:ascii="宋体" w:hAnsi="宋体" w:cs="宋体" w:hint="eastAsia"/>
                <w:b/>
                <w:bCs/>
                <w:szCs w:val="21"/>
              </w:rPr>
              <w:t>未提供格式的投标人自拟。</w:t>
            </w:r>
          </w:p>
        </w:tc>
      </w:tr>
    </w:tbl>
    <w:p w14:paraId="40330BF4" w14:textId="77777777" w:rsidR="00AD0842" w:rsidRPr="006775B2" w:rsidRDefault="00AD0842" w:rsidP="0045460B">
      <w:pPr>
        <w:ind w:firstLineChars="1300" w:firstLine="4176"/>
        <w:rPr>
          <w:b/>
          <w:sz w:val="32"/>
          <w:szCs w:val="32"/>
        </w:rPr>
      </w:pPr>
      <w:bookmarkStart w:id="2" w:name="_Toc39744253"/>
    </w:p>
    <w:p w14:paraId="015E5E3F" w14:textId="77777777" w:rsidR="00AD0842" w:rsidRDefault="00AD0842" w:rsidP="0045460B">
      <w:pPr>
        <w:ind w:firstLineChars="1300" w:firstLine="4176"/>
        <w:rPr>
          <w:b/>
          <w:sz w:val="32"/>
          <w:szCs w:val="32"/>
        </w:rPr>
      </w:pPr>
    </w:p>
    <w:p w14:paraId="1C5238C2" w14:textId="77777777" w:rsidR="00AD0842" w:rsidRDefault="00AD0842" w:rsidP="0045460B">
      <w:pPr>
        <w:ind w:firstLineChars="1300" w:firstLine="4176"/>
        <w:rPr>
          <w:b/>
          <w:sz w:val="32"/>
          <w:szCs w:val="32"/>
        </w:rPr>
      </w:pPr>
    </w:p>
    <w:p w14:paraId="195821DA" w14:textId="77777777" w:rsidR="00AD0842" w:rsidRDefault="00AD0842" w:rsidP="0045460B">
      <w:pPr>
        <w:ind w:firstLineChars="1300" w:firstLine="4176"/>
        <w:rPr>
          <w:b/>
          <w:sz w:val="32"/>
          <w:szCs w:val="32"/>
        </w:rPr>
      </w:pPr>
    </w:p>
    <w:p w14:paraId="65177016" w14:textId="77777777" w:rsidR="00AD0842" w:rsidRDefault="00AD0842" w:rsidP="0045460B">
      <w:pPr>
        <w:ind w:firstLineChars="1300" w:firstLine="4176"/>
        <w:rPr>
          <w:b/>
          <w:sz w:val="32"/>
          <w:szCs w:val="32"/>
        </w:rPr>
      </w:pPr>
    </w:p>
    <w:p w14:paraId="4F33F3EA" w14:textId="77777777" w:rsidR="00AD0842" w:rsidRDefault="00AD0842" w:rsidP="0045460B">
      <w:pPr>
        <w:ind w:firstLineChars="1300" w:firstLine="4176"/>
        <w:rPr>
          <w:b/>
          <w:sz w:val="32"/>
          <w:szCs w:val="32"/>
        </w:rPr>
      </w:pPr>
    </w:p>
    <w:p w14:paraId="17213A2B" w14:textId="77777777" w:rsidR="00AD0842" w:rsidRDefault="00AD0842" w:rsidP="0045460B">
      <w:pPr>
        <w:ind w:firstLineChars="1300" w:firstLine="4176"/>
        <w:rPr>
          <w:b/>
          <w:sz w:val="32"/>
          <w:szCs w:val="32"/>
        </w:rPr>
      </w:pPr>
    </w:p>
    <w:p w14:paraId="70C13525" w14:textId="77777777" w:rsidR="006775B2" w:rsidRDefault="006775B2" w:rsidP="006775B2">
      <w:pPr>
        <w:pStyle w:val="Default"/>
      </w:pPr>
    </w:p>
    <w:p w14:paraId="68B68358" w14:textId="77777777" w:rsidR="003D72DD" w:rsidRPr="003D72DD" w:rsidRDefault="003D72DD" w:rsidP="006775B2">
      <w:pPr>
        <w:pStyle w:val="Default"/>
      </w:pPr>
    </w:p>
    <w:p w14:paraId="3CD9B1D1" w14:textId="77777777" w:rsidR="00BB2203" w:rsidRDefault="004822DF" w:rsidP="003F528E">
      <w:pPr>
        <w:ind w:firstLineChars="1300" w:firstLine="4176"/>
        <w:rPr>
          <w:b/>
          <w:sz w:val="32"/>
          <w:szCs w:val="32"/>
        </w:rPr>
      </w:pPr>
      <w:r>
        <w:rPr>
          <w:rFonts w:hint="eastAsia"/>
          <w:b/>
          <w:sz w:val="32"/>
          <w:szCs w:val="32"/>
        </w:rPr>
        <w:lastRenderedPageBreak/>
        <w:t>二、项目需求</w:t>
      </w:r>
    </w:p>
    <w:p w14:paraId="407ACFEB" w14:textId="77777777" w:rsidR="00004AE5" w:rsidRDefault="00004AE5" w:rsidP="00004AE5">
      <w:pPr>
        <w:pStyle w:val="20"/>
        <w:spacing w:line="360" w:lineRule="auto"/>
        <w:ind w:left="397"/>
      </w:pPr>
      <w:r>
        <w:t>一、项目背景</w:t>
      </w:r>
    </w:p>
    <w:p w14:paraId="42873DC4" w14:textId="77777777" w:rsidR="00004AE5" w:rsidRDefault="00004AE5" w:rsidP="00004AE5">
      <w:pPr>
        <w:pStyle w:val="a5"/>
        <w:spacing w:line="360" w:lineRule="auto"/>
        <w:ind w:left="397" w:right="408" w:firstLine="420"/>
        <w:rPr>
          <w:szCs w:val="21"/>
        </w:rPr>
      </w:pPr>
      <w:r>
        <w:rPr>
          <w:rFonts w:hint="eastAsia"/>
          <w:spacing w:val="-3"/>
        </w:rPr>
        <w:t>扬州大学附属医院作为一所集医疗、教学、科研、急救、预防、康复为一体的综合性三级甲等医院，一直致力于提升医疗服务水平，改善患者就医体验。2018年医院建设智慧一期项目，采购部分</w:t>
      </w:r>
      <w:r>
        <w:rPr>
          <w:rFonts w:hint="eastAsia"/>
          <w:szCs w:val="21"/>
        </w:rPr>
        <w:t>自助机、多功能报告机、报到机、候诊屏、</w:t>
      </w:r>
      <w:proofErr w:type="gramStart"/>
      <w:r>
        <w:rPr>
          <w:rFonts w:hint="eastAsia"/>
          <w:szCs w:val="21"/>
        </w:rPr>
        <w:t>诊间屏</w:t>
      </w:r>
      <w:proofErr w:type="gramEnd"/>
      <w:r>
        <w:rPr>
          <w:rFonts w:hint="eastAsia"/>
          <w:szCs w:val="21"/>
        </w:rPr>
        <w:t>等信息化服务设施，为保证这些设备正常运行及</w:t>
      </w:r>
      <w:proofErr w:type="gramStart"/>
      <w:r>
        <w:rPr>
          <w:rFonts w:hint="eastAsia"/>
          <w:szCs w:val="21"/>
        </w:rPr>
        <w:t>及</w:t>
      </w:r>
      <w:proofErr w:type="gramEnd"/>
      <w:r>
        <w:rPr>
          <w:rFonts w:hint="eastAsia"/>
          <w:szCs w:val="21"/>
        </w:rPr>
        <w:t>网络正常通讯，现拟采购部分设备日常运维服务。</w:t>
      </w:r>
    </w:p>
    <w:p w14:paraId="59596869" w14:textId="77777777" w:rsidR="00004AE5" w:rsidRDefault="00004AE5" w:rsidP="00004AE5">
      <w:pPr>
        <w:pStyle w:val="20"/>
        <w:keepNext w:val="0"/>
        <w:keepLines w:val="0"/>
        <w:widowControl w:val="0"/>
        <w:numPr>
          <w:ilvl w:val="0"/>
          <w:numId w:val="25"/>
        </w:numPr>
        <w:kinsoku/>
        <w:adjustRightInd/>
        <w:snapToGrid/>
        <w:spacing w:before="0" w:after="0" w:line="360" w:lineRule="auto"/>
        <w:ind w:left="397"/>
        <w:textAlignment w:val="auto"/>
      </w:pPr>
      <w:r>
        <w:t>项目</w:t>
      </w:r>
      <w:r>
        <w:rPr>
          <w:rFonts w:hint="eastAsia"/>
        </w:rPr>
        <w:t>说明</w:t>
      </w:r>
    </w:p>
    <w:p w14:paraId="560766AD" w14:textId="77777777" w:rsidR="00004AE5" w:rsidRDefault="00004AE5" w:rsidP="00004AE5">
      <w:pPr>
        <w:pStyle w:val="a5"/>
        <w:spacing w:line="360" w:lineRule="auto"/>
        <w:ind w:left="397" w:right="408" w:firstLine="420"/>
        <w:rPr>
          <w:spacing w:val="-3"/>
        </w:rPr>
      </w:pPr>
      <w:r>
        <w:rPr>
          <w:rFonts w:hint="eastAsia"/>
          <w:spacing w:val="-3"/>
        </w:rPr>
        <w:t>（1）项目名称：智慧医院一期硬件维保</w:t>
      </w:r>
    </w:p>
    <w:p w14:paraId="74FACF37" w14:textId="77777777" w:rsidR="00004AE5" w:rsidRDefault="00004AE5" w:rsidP="00004AE5">
      <w:pPr>
        <w:pStyle w:val="a5"/>
        <w:spacing w:line="360" w:lineRule="auto"/>
        <w:ind w:left="397" w:right="408" w:firstLine="420"/>
        <w:rPr>
          <w:spacing w:val="-3"/>
        </w:rPr>
      </w:pPr>
      <w:r>
        <w:rPr>
          <w:rFonts w:hint="eastAsia"/>
          <w:spacing w:val="-3"/>
        </w:rPr>
        <w:t>（2）服务时间：一年</w:t>
      </w:r>
    </w:p>
    <w:p w14:paraId="54EC5F0D" w14:textId="77777777" w:rsidR="00004AE5" w:rsidRDefault="00004AE5" w:rsidP="00004AE5">
      <w:pPr>
        <w:pStyle w:val="a5"/>
        <w:spacing w:line="360" w:lineRule="auto"/>
        <w:ind w:left="397" w:right="408" w:firstLine="420"/>
        <w:rPr>
          <w:spacing w:val="-3"/>
        </w:rPr>
      </w:pPr>
      <w:r>
        <w:rPr>
          <w:rFonts w:hint="eastAsia"/>
          <w:spacing w:val="-3"/>
        </w:rPr>
        <w:t>（3）</w:t>
      </w:r>
      <w:proofErr w:type="gramStart"/>
      <w:r>
        <w:rPr>
          <w:rFonts w:hint="eastAsia"/>
          <w:spacing w:val="-3"/>
        </w:rPr>
        <w:t>项目标</w:t>
      </w:r>
      <w:proofErr w:type="gramEnd"/>
      <w:r>
        <w:rPr>
          <w:rFonts w:hint="eastAsia"/>
          <w:spacing w:val="-3"/>
        </w:rPr>
        <w:t>的：</w:t>
      </w:r>
      <w:r>
        <w:rPr>
          <w:rFonts w:hint="eastAsia"/>
          <w:color w:val="FF0000"/>
          <w:spacing w:val="-3"/>
        </w:rPr>
        <w:t>49万</w:t>
      </w:r>
    </w:p>
    <w:p w14:paraId="0B07491F" w14:textId="77777777" w:rsidR="00004AE5" w:rsidRDefault="00004AE5" w:rsidP="00004AE5">
      <w:pPr>
        <w:pStyle w:val="a5"/>
        <w:spacing w:line="360" w:lineRule="auto"/>
        <w:ind w:left="397" w:right="408" w:firstLine="420"/>
        <w:rPr>
          <w:spacing w:val="-3"/>
        </w:rPr>
      </w:pPr>
      <w:r>
        <w:rPr>
          <w:rFonts w:hint="eastAsia"/>
          <w:spacing w:val="-3"/>
        </w:rPr>
        <w:t>（4）本项目面向</w:t>
      </w:r>
      <w:r>
        <w:rPr>
          <w:rFonts w:hint="eastAsia"/>
          <w:spacing w:val="-3"/>
          <w:u w:val="single"/>
        </w:rPr>
        <w:t>中小</w:t>
      </w:r>
      <w:proofErr w:type="gramStart"/>
      <w:r>
        <w:rPr>
          <w:rFonts w:hint="eastAsia"/>
          <w:spacing w:val="-3"/>
          <w:u w:val="single"/>
        </w:rPr>
        <w:t>微企业</w:t>
      </w:r>
      <w:proofErr w:type="gramEnd"/>
      <w:r>
        <w:rPr>
          <w:rFonts w:hint="eastAsia"/>
          <w:spacing w:val="-3"/>
        </w:rPr>
        <w:t>公开招标。</w:t>
      </w:r>
    </w:p>
    <w:p w14:paraId="318CE41C" w14:textId="77777777" w:rsidR="00004AE5" w:rsidRDefault="00004AE5" w:rsidP="00004AE5">
      <w:pPr>
        <w:pStyle w:val="a5"/>
        <w:spacing w:line="360" w:lineRule="auto"/>
        <w:ind w:left="397" w:right="408" w:firstLine="420"/>
        <w:rPr>
          <w:color w:val="FF0000"/>
          <w:spacing w:val="-3"/>
        </w:rPr>
      </w:pPr>
      <w:r>
        <w:rPr>
          <w:rFonts w:hint="eastAsia"/>
          <w:color w:val="FF0000"/>
          <w:spacing w:val="-3"/>
        </w:rPr>
        <w:t>（5）项目按季度付款，每月进行服务考核。</w:t>
      </w:r>
    </w:p>
    <w:p w14:paraId="0517C258" w14:textId="77777777" w:rsidR="00004AE5" w:rsidRDefault="00004AE5" w:rsidP="00004AE5">
      <w:pPr>
        <w:pStyle w:val="a5"/>
        <w:spacing w:line="360" w:lineRule="auto"/>
        <w:ind w:left="397" w:right="408" w:firstLine="420"/>
        <w:rPr>
          <w:color w:val="FF0000"/>
          <w:szCs w:val="22"/>
        </w:rPr>
      </w:pPr>
      <w:r>
        <w:rPr>
          <w:rFonts w:hint="eastAsia"/>
          <w:color w:val="FF0000"/>
          <w:spacing w:val="-3"/>
        </w:rPr>
        <w:t>（6）</w:t>
      </w:r>
      <w:r>
        <w:rPr>
          <w:rFonts w:hint="eastAsia"/>
          <w:color w:val="FF0000"/>
          <w:szCs w:val="22"/>
        </w:rPr>
        <w:t>服务商提前对医院硬件设备数量及配置进行调研了解。</w:t>
      </w:r>
    </w:p>
    <w:p w14:paraId="7B8757F9" w14:textId="77777777" w:rsidR="00004AE5" w:rsidRDefault="00004AE5" w:rsidP="00004AE5">
      <w:pPr>
        <w:pStyle w:val="a5"/>
        <w:spacing w:line="360" w:lineRule="auto"/>
        <w:ind w:left="397" w:right="408" w:firstLine="420"/>
        <w:rPr>
          <w:szCs w:val="22"/>
        </w:rPr>
      </w:pPr>
    </w:p>
    <w:p w14:paraId="1246D988" w14:textId="77777777" w:rsidR="00004AE5" w:rsidRDefault="00004AE5" w:rsidP="00004AE5">
      <w:pPr>
        <w:pStyle w:val="20"/>
        <w:spacing w:line="360" w:lineRule="auto"/>
        <w:ind w:left="397"/>
        <w:rPr>
          <w:rFonts w:ascii="宋体" w:eastAsia="宋体" w:hAnsi="宋体" w:cs="宋体"/>
          <w:spacing w:val="-3"/>
          <w:sz w:val="24"/>
          <w:szCs w:val="24"/>
        </w:rPr>
      </w:pPr>
      <w:r>
        <w:rPr>
          <w:rFonts w:ascii="宋体" w:eastAsia="宋体" w:hAnsi="宋体" w:cs="宋体" w:hint="eastAsia"/>
          <w:spacing w:val="-3"/>
          <w:sz w:val="24"/>
          <w:szCs w:val="24"/>
        </w:rPr>
        <w:t>三、维保设备清单</w:t>
      </w:r>
    </w:p>
    <w:p w14:paraId="4313E370" w14:textId="77777777" w:rsidR="00004AE5" w:rsidRDefault="00004AE5" w:rsidP="00004AE5">
      <w:pPr>
        <w:pStyle w:val="a5"/>
        <w:spacing w:line="360" w:lineRule="auto"/>
        <w:ind w:left="397" w:right="408" w:firstLine="420"/>
        <w:rPr>
          <w:spacing w:val="-3"/>
        </w:rPr>
      </w:pPr>
      <w:proofErr w:type="gramStart"/>
      <w:r>
        <w:rPr>
          <w:rFonts w:hint="eastAsia"/>
          <w:spacing w:val="-3"/>
        </w:rPr>
        <w:t>本维保</w:t>
      </w:r>
      <w:proofErr w:type="gramEnd"/>
      <w:r>
        <w:rPr>
          <w:rFonts w:hint="eastAsia"/>
          <w:spacing w:val="-3"/>
        </w:rPr>
        <w:t>服务涉及</w:t>
      </w:r>
      <w:r>
        <w:rPr>
          <w:rFonts w:hint="eastAsia"/>
          <w:szCs w:val="21"/>
          <w:u w:val="single"/>
        </w:rPr>
        <w:t>自助机、多功能报告机、报到机、候诊屏、</w:t>
      </w:r>
      <w:proofErr w:type="gramStart"/>
      <w:r>
        <w:rPr>
          <w:rFonts w:hint="eastAsia"/>
          <w:szCs w:val="21"/>
          <w:u w:val="single"/>
        </w:rPr>
        <w:t>诊间屏</w:t>
      </w:r>
      <w:proofErr w:type="gramEnd"/>
      <w:r>
        <w:rPr>
          <w:rFonts w:hint="eastAsia"/>
          <w:szCs w:val="21"/>
          <w:u w:val="single"/>
        </w:rPr>
        <w:t>的</w:t>
      </w:r>
      <w:r>
        <w:rPr>
          <w:rFonts w:hint="eastAsia"/>
          <w:szCs w:val="21"/>
        </w:rPr>
        <w:t>设备的日常维护、维修（含配件），</w:t>
      </w:r>
      <w:r>
        <w:rPr>
          <w:rFonts w:hint="eastAsia"/>
          <w:spacing w:val="-3"/>
        </w:rPr>
        <w:t xml:space="preserve"> </w:t>
      </w:r>
      <w:proofErr w:type="gramStart"/>
      <w:r>
        <w:rPr>
          <w:rFonts w:hint="eastAsia"/>
          <w:spacing w:val="-3"/>
        </w:rPr>
        <w:t>维保服务</w:t>
      </w:r>
      <w:proofErr w:type="gramEnd"/>
      <w:r>
        <w:rPr>
          <w:rFonts w:hint="eastAsia"/>
          <w:spacing w:val="-3"/>
        </w:rPr>
        <w:t>设备清单如下：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5596"/>
        <w:gridCol w:w="2003"/>
        <w:gridCol w:w="1383"/>
      </w:tblGrid>
      <w:tr w:rsidR="00004AE5" w14:paraId="0C15632C" w14:textId="77777777" w:rsidTr="00801FBC">
        <w:trPr>
          <w:trHeight w:val="20"/>
        </w:trPr>
        <w:tc>
          <w:tcPr>
            <w:tcW w:w="636" w:type="dxa"/>
            <w:shd w:val="clear" w:color="auto" w:fill="auto"/>
            <w:noWrap/>
            <w:vAlign w:val="center"/>
          </w:tcPr>
          <w:p w14:paraId="6D091FE5" w14:textId="77777777" w:rsidR="00004AE5" w:rsidRDefault="00004AE5" w:rsidP="00801FBC">
            <w:pPr>
              <w:widowControl/>
              <w:jc w:val="center"/>
              <w:rPr>
                <w:rFonts w:ascii="新宋体" w:eastAsia="新宋体" w:hAnsi="新宋体"/>
                <w:b/>
                <w:bCs/>
                <w:color w:val="000000"/>
              </w:rPr>
            </w:pPr>
            <w:r>
              <w:rPr>
                <w:rFonts w:hint="eastAsia"/>
                <w:b/>
                <w:bCs/>
                <w:szCs w:val="21"/>
              </w:rPr>
              <w:t>序号</w:t>
            </w:r>
          </w:p>
        </w:tc>
        <w:tc>
          <w:tcPr>
            <w:tcW w:w="5596" w:type="dxa"/>
            <w:shd w:val="clear" w:color="auto" w:fill="auto"/>
            <w:noWrap/>
            <w:vAlign w:val="center"/>
          </w:tcPr>
          <w:p w14:paraId="121976BA" w14:textId="77777777" w:rsidR="00004AE5" w:rsidRDefault="00004AE5" w:rsidP="00801FBC">
            <w:pPr>
              <w:widowControl/>
              <w:jc w:val="center"/>
              <w:rPr>
                <w:b/>
                <w:bCs/>
                <w:szCs w:val="21"/>
              </w:rPr>
            </w:pPr>
            <w:r>
              <w:rPr>
                <w:rFonts w:hint="eastAsia"/>
                <w:b/>
                <w:bCs/>
                <w:szCs w:val="21"/>
              </w:rPr>
              <w:t>设备名称</w:t>
            </w:r>
          </w:p>
        </w:tc>
        <w:tc>
          <w:tcPr>
            <w:tcW w:w="2003" w:type="dxa"/>
            <w:shd w:val="clear" w:color="auto" w:fill="auto"/>
            <w:noWrap/>
            <w:vAlign w:val="center"/>
          </w:tcPr>
          <w:p w14:paraId="75EC6BA6" w14:textId="77777777" w:rsidR="00004AE5" w:rsidRDefault="00004AE5" w:rsidP="00801FBC">
            <w:pPr>
              <w:widowControl/>
              <w:jc w:val="center"/>
              <w:rPr>
                <w:b/>
                <w:bCs/>
                <w:szCs w:val="21"/>
              </w:rPr>
            </w:pPr>
            <w:r>
              <w:rPr>
                <w:rFonts w:hint="eastAsia"/>
                <w:b/>
                <w:bCs/>
                <w:szCs w:val="21"/>
              </w:rPr>
              <w:t>原设备提供商</w:t>
            </w:r>
          </w:p>
        </w:tc>
        <w:tc>
          <w:tcPr>
            <w:tcW w:w="1383" w:type="dxa"/>
            <w:shd w:val="clear" w:color="auto" w:fill="auto"/>
            <w:noWrap/>
            <w:vAlign w:val="center"/>
          </w:tcPr>
          <w:p w14:paraId="09EAB459" w14:textId="77777777" w:rsidR="00004AE5" w:rsidRDefault="00004AE5" w:rsidP="00801FBC">
            <w:pPr>
              <w:widowControl/>
              <w:jc w:val="center"/>
              <w:rPr>
                <w:rFonts w:ascii="新宋体" w:eastAsia="新宋体" w:hAnsi="新宋体"/>
                <w:b/>
                <w:bCs/>
                <w:color w:val="000000"/>
              </w:rPr>
            </w:pPr>
            <w:r>
              <w:rPr>
                <w:rFonts w:ascii="新宋体" w:eastAsia="新宋体" w:hAnsi="新宋体" w:hint="eastAsia"/>
                <w:b/>
                <w:bCs/>
                <w:color w:val="000000"/>
              </w:rPr>
              <w:t>数量</w:t>
            </w:r>
          </w:p>
        </w:tc>
      </w:tr>
      <w:tr w:rsidR="00004AE5" w14:paraId="52CF84ED" w14:textId="77777777" w:rsidTr="00801FBC">
        <w:trPr>
          <w:trHeight w:val="20"/>
        </w:trPr>
        <w:tc>
          <w:tcPr>
            <w:tcW w:w="636" w:type="dxa"/>
            <w:shd w:val="clear" w:color="auto" w:fill="auto"/>
            <w:noWrap/>
            <w:vAlign w:val="center"/>
          </w:tcPr>
          <w:p w14:paraId="2B8A423D" w14:textId="77777777" w:rsidR="00004AE5" w:rsidRDefault="00004AE5" w:rsidP="00801FBC">
            <w:pPr>
              <w:widowControl/>
              <w:jc w:val="center"/>
              <w:rPr>
                <w:rFonts w:ascii="新宋体" w:eastAsia="新宋体" w:hAnsi="新宋体"/>
                <w:color w:val="000000"/>
              </w:rPr>
            </w:pPr>
            <w:r>
              <w:rPr>
                <w:rFonts w:ascii="新宋体" w:eastAsia="新宋体" w:hAnsi="新宋体" w:hint="eastAsia"/>
                <w:color w:val="000000"/>
              </w:rPr>
              <w:t>1</w:t>
            </w:r>
          </w:p>
        </w:tc>
        <w:tc>
          <w:tcPr>
            <w:tcW w:w="5596" w:type="dxa"/>
            <w:shd w:val="clear" w:color="auto" w:fill="auto"/>
            <w:noWrap/>
            <w:vAlign w:val="center"/>
          </w:tcPr>
          <w:p w14:paraId="721BDAED" w14:textId="77777777" w:rsidR="00004AE5" w:rsidRDefault="00004AE5" w:rsidP="00801FBC">
            <w:pPr>
              <w:widowControl/>
              <w:rPr>
                <w:rFonts w:ascii="新宋体" w:eastAsia="新宋体" w:hAnsi="新宋体"/>
                <w:color w:val="000000"/>
              </w:rPr>
            </w:pPr>
            <w:r>
              <w:rPr>
                <w:rFonts w:hint="eastAsia"/>
                <w:szCs w:val="21"/>
              </w:rPr>
              <w:t>自助报到机</w:t>
            </w:r>
          </w:p>
        </w:tc>
        <w:tc>
          <w:tcPr>
            <w:tcW w:w="2003" w:type="dxa"/>
            <w:shd w:val="clear" w:color="auto" w:fill="auto"/>
            <w:noWrap/>
            <w:vAlign w:val="center"/>
          </w:tcPr>
          <w:p w14:paraId="31AA9BDA" w14:textId="77777777" w:rsidR="00004AE5" w:rsidRDefault="00004AE5" w:rsidP="00801FBC">
            <w:pPr>
              <w:widowControl/>
              <w:jc w:val="center"/>
              <w:rPr>
                <w:rFonts w:ascii="新宋体" w:eastAsia="新宋体" w:hAnsi="新宋体"/>
                <w:color w:val="000000"/>
              </w:rPr>
            </w:pPr>
            <w:r>
              <w:rPr>
                <w:rFonts w:hint="eastAsia"/>
                <w:szCs w:val="21"/>
              </w:rPr>
              <w:t>南师大</w:t>
            </w:r>
          </w:p>
        </w:tc>
        <w:tc>
          <w:tcPr>
            <w:tcW w:w="1383" w:type="dxa"/>
            <w:shd w:val="clear" w:color="auto" w:fill="auto"/>
            <w:noWrap/>
            <w:vAlign w:val="center"/>
          </w:tcPr>
          <w:p w14:paraId="7929C74B" w14:textId="77777777" w:rsidR="00004AE5" w:rsidRDefault="00004AE5" w:rsidP="00801FBC">
            <w:pPr>
              <w:widowControl/>
              <w:jc w:val="center"/>
              <w:rPr>
                <w:rFonts w:ascii="新宋体" w:eastAsia="新宋体" w:hAnsi="新宋体"/>
                <w:color w:val="000000"/>
              </w:rPr>
            </w:pPr>
            <w:r>
              <w:rPr>
                <w:rFonts w:ascii="新宋体" w:eastAsia="新宋体" w:hAnsi="新宋体" w:hint="eastAsia"/>
                <w:color w:val="000000"/>
              </w:rPr>
              <w:t>32台</w:t>
            </w:r>
          </w:p>
        </w:tc>
      </w:tr>
      <w:tr w:rsidR="00004AE5" w14:paraId="161572DF" w14:textId="77777777" w:rsidTr="00801FBC">
        <w:trPr>
          <w:trHeight w:val="20"/>
        </w:trPr>
        <w:tc>
          <w:tcPr>
            <w:tcW w:w="636" w:type="dxa"/>
            <w:shd w:val="clear" w:color="auto" w:fill="auto"/>
            <w:noWrap/>
            <w:vAlign w:val="center"/>
          </w:tcPr>
          <w:p w14:paraId="7E2B5B86" w14:textId="77777777" w:rsidR="00004AE5" w:rsidRDefault="00004AE5" w:rsidP="00801FBC">
            <w:pPr>
              <w:widowControl/>
              <w:jc w:val="center"/>
              <w:rPr>
                <w:rFonts w:ascii="新宋体" w:eastAsia="新宋体" w:hAnsi="新宋体"/>
                <w:color w:val="000000"/>
              </w:rPr>
            </w:pPr>
            <w:r>
              <w:rPr>
                <w:rFonts w:ascii="新宋体" w:eastAsia="新宋体" w:hAnsi="新宋体" w:hint="eastAsia"/>
                <w:color w:val="000000"/>
              </w:rPr>
              <w:t>2</w:t>
            </w:r>
          </w:p>
        </w:tc>
        <w:tc>
          <w:tcPr>
            <w:tcW w:w="5596" w:type="dxa"/>
            <w:shd w:val="clear" w:color="auto" w:fill="auto"/>
            <w:noWrap/>
            <w:vAlign w:val="center"/>
          </w:tcPr>
          <w:p w14:paraId="6063254E" w14:textId="77777777" w:rsidR="00004AE5" w:rsidRDefault="00004AE5" w:rsidP="00801FBC">
            <w:pPr>
              <w:widowControl/>
              <w:rPr>
                <w:rFonts w:ascii="新宋体" w:eastAsia="新宋体" w:hAnsi="新宋体"/>
                <w:color w:val="000000"/>
              </w:rPr>
            </w:pPr>
            <w:r>
              <w:rPr>
                <w:rFonts w:hint="eastAsia"/>
                <w:szCs w:val="21"/>
              </w:rPr>
              <w:t>55</w:t>
            </w:r>
            <w:r>
              <w:rPr>
                <w:rFonts w:hint="eastAsia"/>
                <w:szCs w:val="21"/>
              </w:rPr>
              <w:t>英寸候诊显示屏（含</w:t>
            </w:r>
            <w:r>
              <w:rPr>
                <w:rFonts w:hint="eastAsia"/>
                <w:szCs w:val="21"/>
              </w:rPr>
              <w:t>Windows</w:t>
            </w:r>
            <w:r>
              <w:rPr>
                <w:rFonts w:hint="eastAsia"/>
                <w:szCs w:val="21"/>
              </w:rPr>
              <w:t>控制器</w:t>
            </w:r>
            <w:r>
              <w:rPr>
                <w:rFonts w:hint="eastAsia"/>
                <w:szCs w:val="21"/>
              </w:rPr>
              <w:t>,</w:t>
            </w:r>
            <w:r>
              <w:rPr>
                <w:rFonts w:hint="eastAsia"/>
                <w:szCs w:val="21"/>
              </w:rPr>
              <w:t>显示屏甲供）</w:t>
            </w:r>
          </w:p>
        </w:tc>
        <w:tc>
          <w:tcPr>
            <w:tcW w:w="2003" w:type="dxa"/>
            <w:shd w:val="clear" w:color="auto" w:fill="auto"/>
            <w:noWrap/>
            <w:vAlign w:val="center"/>
          </w:tcPr>
          <w:p w14:paraId="569B0451" w14:textId="77777777" w:rsidR="00004AE5" w:rsidRDefault="00004AE5" w:rsidP="00801FBC">
            <w:pPr>
              <w:widowControl/>
              <w:jc w:val="center"/>
              <w:rPr>
                <w:rFonts w:ascii="新宋体" w:eastAsia="新宋体" w:hAnsi="新宋体"/>
                <w:color w:val="000000"/>
              </w:rPr>
            </w:pPr>
            <w:r>
              <w:rPr>
                <w:rFonts w:hint="eastAsia"/>
                <w:szCs w:val="21"/>
              </w:rPr>
              <w:t>南师大</w:t>
            </w:r>
          </w:p>
        </w:tc>
        <w:tc>
          <w:tcPr>
            <w:tcW w:w="1383" w:type="dxa"/>
            <w:shd w:val="clear" w:color="auto" w:fill="auto"/>
            <w:noWrap/>
            <w:vAlign w:val="center"/>
          </w:tcPr>
          <w:p w14:paraId="14016F3F" w14:textId="77777777" w:rsidR="00004AE5" w:rsidRDefault="00004AE5" w:rsidP="00801FBC">
            <w:pPr>
              <w:widowControl/>
              <w:jc w:val="center"/>
              <w:rPr>
                <w:rFonts w:ascii="新宋体" w:eastAsia="新宋体" w:hAnsi="新宋体"/>
                <w:color w:val="000000"/>
              </w:rPr>
            </w:pPr>
            <w:r>
              <w:rPr>
                <w:rFonts w:ascii="新宋体" w:eastAsia="新宋体" w:hAnsi="新宋体" w:hint="eastAsia"/>
                <w:color w:val="000000"/>
              </w:rPr>
              <w:t>29</w:t>
            </w:r>
            <w:r>
              <w:rPr>
                <w:rFonts w:ascii="新宋体" w:eastAsia="新宋体" w:hAnsi="新宋体" w:hint="eastAsia"/>
              </w:rPr>
              <w:t>套</w:t>
            </w:r>
          </w:p>
        </w:tc>
      </w:tr>
      <w:tr w:rsidR="00004AE5" w14:paraId="592213B7" w14:textId="77777777" w:rsidTr="00801FBC">
        <w:trPr>
          <w:trHeight w:val="20"/>
        </w:trPr>
        <w:tc>
          <w:tcPr>
            <w:tcW w:w="636" w:type="dxa"/>
            <w:shd w:val="clear" w:color="auto" w:fill="auto"/>
            <w:noWrap/>
            <w:vAlign w:val="center"/>
          </w:tcPr>
          <w:p w14:paraId="4FE48437" w14:textId="77777777" w:rsidR="00004AE5" w:rsidRDefault="00004AE5" w:rsidP="00801FBC">
            <w:pPr>
              <w:widowControl/>
              <w:jc w:val="center"/>
              <w:rPr>
                <w:rFonts w:ascii="新宋体" w:eastAsia="新宋体" w:hAnsi="新宋体"/>
                <w:color w:val="000000"/>
              </w:rPr>
            </w:pPr>
            <w:r>
              <w:rPr>
                <w:rFonts w:ascii="新宋体" w:eastAsia="新宋体" w:hAnsi="新宋体" w:hint="eastAsia"/>
                <w:color w:val="000000"/>
              </w:rPr>
              <w:t>3</w:t>
            </w:r>
          </w:p>
        </w:tc>
        <w:tc>
          <w:tcPr>
            <w:tcW w:w="5596" w:type="dxa"/>
            <w:shd w:val="clear" w:color="auto" w:fill="auto"/>
            <w:noWrap/>
            <w:vAlign w:val="center"/>
          </w:tcPr>
          <w:p w14:paraId="0CB11C75" w14:textId="77777777" w:rsidR="00004AE5" w:rsidRDefault="00004AE5" w:rsidP="00801FBC">
            <w:pPr>
              <w:widowControl/>
              <w:rPr>
                <w:rFonts w:ascii="新宋体" w:eastAsia="新宋体" w:hAnsi="新宋体"/>
                <w:color w:val="000000"/>
              </w:rPr>
            </w:pPr>
            <w:r>
              <w:rPr>
                <w:rFonts w:hint="eastAsia"/>
                <w:szCs w:val="21"/>
              </w:rPr>
              <w:t>32</w:t>
            </w:r>
            <w:r>
              <w:rPr>
                <w:rFonts w:hint="eastAsia"/>
                <w:szCs w:val="21"/>
              </w:rPr>
              <w:t>英寸窗口显示屏（含</w:t>
            </w:r>
            <w:r>
              <w:rPr>
                <w:rFonts w:hint="eastAsia"/>
                <w:szCs w:val="21"/>
              </w:rPr>
              <w:t>Windows</w:t>
            </w:r>
            <w:r>
              <w:rPr>
                <w:rFonts w:hint="eastAsia"/>
                <w:szCs w:val="21"/>
              </w:rPr>
              <w:t>控制器</w:t>
            </w:r>
            <w:r>
              <w:rPr>
                <w:rFonts w:hint="eastAsia"/>
                <w:szCs w:val="21"/>
              </w:rPr>
              <w:t>,</w:t>
            </w:r>
            <w:r>
              <w:rPr>
                <w:rFonts w:hint="eastAsia"/>
                <w:szCs w:val="21"/>
              </w:rPr>
              <w:t>显示屏甲供）</w:t>
            </w:r>
          </w:p>
        </w:tc>
        <w:tc>
          <w:tcPr>
            <w:tcW w:w="2003" w:type="dxa"/>
            <w:shd w:val="clear" w:color="auto" w:fill="auto"/>
            <w:noWrap/>
            <w:vAlign w:val="center"/>
          </w:tcPr>
          <w:p w14:paraId="019D6C41" w14:textId="77777777" w:rsidR="00004AE5" w:rsidRDefault="00004AE5" w:rsidP="00801FBC">
            <w:pPr>
              <w:widowControl/>
              <w:jc w:val="center"/>
              <w:rPr>
                <w:rFonts w:ascii="新宋体" w:eastAsia="新宋体" w:hAnsi="新宋体"/>
                <w:color w:val="000000"/>
              </w:rPr>
            </w:pPr>
            <w:r>
              <w:rPr>
                <w:rFonts w:hint="eastAsia"/>
                <w:szCs w:val="21"/>
              </w:rPr>
              <w:t>南师大</w:t>
            </w:r>
          </w:p>
        </w:tc>
        <w:tc>
          <w:tcPr>
            <w:tcW w:w="1383" w:type="dxa"/>
            <w:shd w:val="clear" w:color="auto" w:fill="auto"/>
            <w:noWrap/>
            <w:vAlign w:val="center"/>
          </w:tcPr>
          <w:p w14:paraId="0F4EB27D" w14:textId="77777777" w:rsidR="00004AE5" w:rsidRDefault="00004AE5" w:rsidP="00801FBC">
            <w:pPr>
              <w:widowControl/>
              <w:jc w:val="center"/>
              <w:rPr>
                <w:rFonts w:ascii="新宋体" w:eastAsia="新宋体" w:hAnsi="新宋体"/>
                <w:color w:val="000000"/>
              </w:rPr>
            </w:pPr>
            <w:r>
              <w:rPr>
                <w:rFonts w:ascii="新宋体" w:eastAsia="新宋体" w:hAnsi="新宋体" w:hint="eastAsia"/>
                <w:color w:val="000000"/>
              </w:rPr>
              <w:t>33</w:t>
            </w:r>
            <w:r>
              <w:rPr>
                <w:rFonts w:ascii="新宋体" w:eastAsia="新宋体" w:hAnsi="新宋体" w:hint="eastAsia"/>
              </w:rPr>
              <w:t>套</w:t>
            </w:r>
          </w:p>
        </w:tc>
      </w:tr>
      <w:tr w:rsidR="00004AE5" w14:paraId="3104F5DB" w14:textId="77777777" w:rsidTr="00801FBC">
        <w:trPr>
          <w:trHeight w:val="20"/>
        </w:trPr>
        <w:tc>
          <w:tcPr>
            <w:tcW w:w="636" w:type="dxa"/>
            <w:shd w:val="clear" w:color="auto" w:fill="auto"/>
            <w:noWrap/>
            <w:vAlign w:val="center"/>
          </w:tcPr>
          <w:p w14:paraId="0B5B4291" w14:textId="77777777" w:rsidR="00004AE5" w:rsidRDefault="00004AE5" w:rsidP="00801FBC">
            <w:pPr>
              <w:widowControl/>
              <w:jc w:val="center"/>
              <w:rPr>
                <w:rFonts w:ascii="新宋体" w:eastAsia="新宋体" w:hAnsi="新宋体"/>
                <w:color w:val="000000"/>
              </w:rPr>
            </w:pPr>
            <w:r>
              <w:rPr>
                <w:rFonts w:ascii="新宋体" w:eastAsia="新宋体" w:hAnsi="新宋体" w:hint="eastAsia"/>
                <w:color w:val="000000"/>
              </w:rPr>
              <w:lastRenderedPageBreak/>
              <w:t>4</w:t>
            </w:r>
          </w:p>
        </w:tc>
        <w:tc>
          <w:tcPr>
            <w:tcW w:w="5596" w:type="dxa"/>
            <w:shd w:val="clear" w:color="auto" w:fill="auto"/>
            <w:noWrap/>
            <w:vAlign w:val="center"/>
          </w:tcPr>
          <w:p w14:paraId="47155FD6" w14:textId="77777777" w:rsidR="00004AE5" w:rsidRDefault="00004AE5" w:rsidP="00801FBC">
            <w:pPr>
              <w:widowControl/>
              <w:rPr>
                <w:rFonts w:ascii="新宋体" w:eastAsia="新宋体" w:hAnsi="新宋体"/>
                <w:color w:val="000000"/>
              </w:rPr>
            </w:pPr>
            <w:r>
              <w:rPr>
                <w:rFonts w:hint="eastAsia"/>
                <w:szCs w:val="21"/>
              </w:rPr>
              <w:t>价格公示信息显示屏（含</w:t>
            </w:r>
            <w:r>
              <w:rPr>
                <w:rFonts w:hint="eastAsia"/>
                <w:szCs w:val="21"/>
              </w:rPr>
              <w:t>Windows</w:t>
            </w:r>
            <w:r>
              <w:rPr>
                <w:rFonts w:hint="eastAsia"/>
                <w:szCs w:val="21"/>
              </w:rPr>
              <w:t>控制器</w:t>
            </w:r>
            <w:r>
              <w:rPr>
                <w:rFonts w:hint="eastAsia"/>
                <w:szCs w:val="21"/>
              </w:rPr>
              <w:t>,</w:t>
            </w:r>
            <w:r>
              <w:rPr>
                <w:rFonts w:hint="eastAsia"/>
                <w:szCs w:val="21"/>
              </w:rPr>
              <w:t>显示屏甲供）</w:t>
            </w:r>
          </w:p>
        </w:tc>
        <w:tc>
          <w:tcPr>
            <w:tcW w:w="2003" w:type="dxa"/>
            <w:shd w:val="clear" w:color="auto" w:fill="auto"/>
            <w:noWrap/>
            <w:vAlign w:val="center"/>
          </w:tcPr>
          <w:p w14:paraId="1A0A6033" w14:textId="77777777" w:rsidR="00004AE5" w:rsidRDefault="00004AE5" w:rsidP="00801FBC">
            <w:pPr>
              <w:widowControl/>
              <w:jc w:val="center"/>
              <w:rPr>
                <w:rFonts w:ascii="新宋体" w:eastAsia="新宋体" w:hAnsi="新宋体"/>
                <w:color w:val="000000"/>
              </w:rPr>
            </w:pPr>
            <w:r>
              <w:rPr>
                <w:rFonts w:hint="eastAsia"/>
                <w:szCs w:val="21"/>
              </w:rPr>
              <w:t>南师大</w:t>
            </w:r>
          </w:p>
        </w:tc>
        <w:tc>
          <w:tcPr>
            <w:tcW w:w="1383" w:type="dxa"/>
            <w:shd w:val="clear" w:color="auto" w:fill="auto"/>
            <w:noWrap/>
            <w:vAlign w:val="center"/>
          </w:tcPr>
          <w:p w14:paraId="1B1934A2" w14:textId="77777777" w:rsidR="00004AE5" w:rsidRDefault="00004AE5" w:rsidP="00801FBC">
            <w:pPr>
              <w:widowControl/>
              <w:jc w:val="center"/>
              <w:rPr>
                <w:rFonts w:ascii="新宋体" w:eastAsia="新宋体" w:hAnsi="新宋体"/>
                <w:color w:val="FF0000"/>
              </w:rPr>
            </w:pPr>
            <w:r>
              <w:rPr>
                <w:rFonts w:ascii="新宋体" w:eastAsia="新宋体" w:hAnsi="新宋体" w:hint="eastAsia"/>
              </w:rPr>
              <w:t>5套</w:t>
            </w:r>
          </w:p>
        </w:tc>
      </w:tr>
      <w:tr w:rsidR="00004AE5" w14:paraId="10A98965" w14:textId="77777777" w:rsidTr="00801FBC">
        <w:trPr>
          <w:trHeight w:val="20"/>
        </w:trPr>
        <w:tc>
          <w:tcPr>
            <w:tcW w:w="636" w:type="dxa"/>
            <w:shd w:val="clear" w:color="auto" w:fill="auto"/>
            <w:noWrap/>
            <w:vAlign w:val="center"/>
          </w:tcPr>
          <w:p w14:paraId="2658A595" w14:textId="77777777" w:rsidR="00004AE5" w:rsidRDefault="00004AE5" w:rsidP="00801FBC">
            <w:pPr>
              <w:widowControl/>
              <w:jc w:val="center"/>
              <w:rPr>
                <w:rFonts w:ascii="新宋体" w:eastAsia="新宋体" w:hAnsi="新宋体"/>
                <w:color w:val="000000"/>
              </w:rPr>
            </w:pPr>
            <w:r>
              <w:rPr>
                <w:rFonts w:ascii="新宋体" w:eastAsia="新宋体" w:hAnsi="新宋体" w:hint="eastAsia"/>
                <w:color w:val="000000"/>
              </w:rPr>
              <w:t>5</w:t>
            </w:r>
          </w:p>
        </w:tc>
        <w:tc>
          <w:tcPr>
            <w:tcW w:w="5596" w:type="dxa"/>
            <w:shd w:val="clear" w:color="auto" w:fill="auto"/>
            <w:noWrap/>
            <w:vAlign w:val="center"/>
          </w:tcPr>
          <w:p w14:paraId="31D5027F" w14:textId="77777777" w:rsidR="00004AE5" w:rsidRDefault="00004AE5" w:rsidP="00801FBC">
            <w:pPr>
              <w:widowControl/>
              <w:rPr>
                <w:rFonts w:ascii="新宋体" w:eastAsia="新宋体" w:hAnsi="新宋体"/>
              </w:rPr>
            </w:pPr>
            <w:proofErr w:type="gramStart"/>
            <w:r>
              <w:rPr>
                <w:rFonts w:hint="eastAsia"/>
                <w:szCs w:val="21"/>
              </w:rPr>
              <w:t>22</w:t>
            </w:r>
            <w:r>
              <w:rPr>
                <w:rFonts w:hint="eastAsia"/>
                <w:szCs w:val="21"/>
              </w:rPr>
              <w:t>英寸诊间分</w:t>
            </w:r>
            <w:proofErr w:type="gramEnd"/>
            <w:r>
              <w:rPr>
                <w:rFonts w:hint="eastAsia"/>
                <w:szCs w:val="21"/>
              </w:rPr>
              <w:t>诊显示屏（含</w:t>
            </w:r>
            <w:r>
              <w:rPr>
                <w:rFonts w:hint="eastAsia"/>
                <w:szCs w:val="21"/>
              </w:rPr>
              <w:t>Windows</w:t>
            </w:r>
            <w:r>
              <w:rPr>
                <w:rFonts w:hint="eastAsia"/>
                <w:szCs w:val="21"/>
              </w:rPr>
              <w:t>控制器</w:t>
            </w:r>
            <w:r>
              <w:rPr>
                <w:rFonts w:hint="eastAsia"/>
                <w:szCs w:val="21"/>
              </w:rPr>
              <w:t>,</w:t>
            </w:r>
            <w:r>
              <w:rPr>
                <w:rFonts w:hint="eastAsia"/>
                <w:szCs w:val="21"/>
              </w:rPr>
              <w:t>显示屏甲供）</w:t>
            </w:r>
          </w:p>
        </w:tc>
        <w:tc>
          <w:tcPr>
            <w:tcW w:w="2003" w:type="dxa"/>
            <w:shd w:val="clear" w:color="auto" w:fill="auto"/>
            <w:noWrap/>
            <w:vAlign w:val="center"/>
          </w:tcPr>
          <w:p w14:paraId="53CD92E9" w14:textId="77777777" w:rsidR="00004AE5" w:rsidRDefault="00004AE5" w:rsidP="00801FBC">
            <w:pPr>
              <w:widowControl/>
              <w:jc w:val="center"/>
              <w:rPr>
                <w:rFonts w:ascii="新宋体" w:eastAsia="新宋体" w:hAnsi="新宋体"/>
                <w:color w:val="000000"/>
              </w:rPr>
            </w:pPr>
            <w:r>
              <w:rPr>
                <w:rFonts w:hint="eastAsia"/>
                <w:szCs w:val="21"/>
              </w:rPr>
              <w:t>南师大</w:t>
            </w:r>
          </w:p>
        </w:tc>
        <w:tc>
          <w:tcPr>
            <w:tcW w:w="1383" w:type="dxa"/>
            <w:shd w:val="clear" w:color="auto" w:fill="auto"/>
            <w:noWrap/>
            <w:vAlign w:val="center"/>
          </w:tcPr>
          <w:p w14:paraId="1089C725" w14:textId="77777777" w:rsidR="00004AE5" w:rsidRDefault="00004AE5" w:rsidP="00801FBC">
            <w:pPr>
              <w:widowControl/>
              <w:jc w:val="center"/>
              <w:rPr>
                <w:rFonts w:ascii="新宋体" w:eastAsia="新宋体" w:hAnsi="新宋体"/>
              </w:rPr>
            </w:pPr>
            <w:r>
              <w:rPr>
                <w:rFonts w:ascii="新宋体" w:eastAsia="新宋体" w:hAnsi="新宋体" w:hint="eastAsia"/>
              </w:rPr>
              <w:t>100套</w:t>
            </w:r>
          </w:p>
        </w:tc>
      </w:tr>
      <w:tr w:rsidR="00004AE5" w14:paraId="39876338" w14:textId="77777777" w:rsidTr="00801FBC">
        <w:trPr>
          <w:trHeight w:val="20"/>
        </w:trPr>
        <w:tc>
          <w:tcPr>
            <w:tcW w:w="636" w:type="dxa"/>
            <w:shd w:val="clear" w:color="auto" w:fill="auto"/>
            <w:noWrap/>
            <w:vAlign w:val="center"/>
          </w:tcPr>
          <w:p w14:paraId="5308AEF3" w14:textId="77777777" w:rsidR="00004AE5" w:rsidRDefault="00004AE5" w:rsidP="00801FBC">
            <w:pPr>
              <w:widowControl/>
              <w:jc w:val="center"/>
              <w:rPr>
                <w:rFonts w:ascii="新宋体" w:eastAsia="新宋体" w:hAnsi="新宋体"/>
                <w:color w:val="000000"/>
              </w:rPr>
            </w:pPr>
            <w:r>
              <w:rPr>
                <w:rFonts w:ascii="新宋体" w:eastAsia="新宋体" w:hAnsi="新宋体" w:hint="eastAsia"/>
                <w:color w:val="000000"/>
              </w:rPr>
              <w:t>6</w:t>
            </w:r>
          </w:p>
        </w:tc>
        <w:tc>
          <w:tcPr>
            <w:tcW w:w="5596" w:type="dxa"/>
            <w:shd w:val="clear" w:color="auto" w:fill="auto"/>
            <w:noWrap/>
            <w:vAlign w:val="center"/>
          </w:tcPr>
          <w:p w14:paraId="0F2C7027" w14:textId="77777777" w:rsidR="00004AE5" w:rsidRDefault="00004AE5" w:rsidP="00801FBC">
            <w:pPr>
              <w:widowControl/>
              <w:rPr>
                <w:rFonts w:ascii="新宋体" w:eastAsia="新宋体" w:hAnsi="新宋体"/>
                <w:color w:val="000000"/>
              </w:rPr>
            </w:pPr>
            <w:r>
              <w:rPr>
                <w:rFonts w:hint="eastAsia"/>
                <w:szCs w:val="21"/>
              </w:rPr>
              <w:t>停诊信息显示屏（含</w:t>
            </w:r>
            <w:r>
              <w:rPr>
                <w:rFonts w:hint="eastAsia"/>
                <w:szCs w:val="21"/>
              </w:rPr>
              <w:t>Windows</w:t>
            </w:r>
            <w:r>
              <w:rPr>
                <w:rFonts w:hint="eastAsia"/>
                <w:szCs w:val="21"/>
              </w:rPr>
              <w:t>控制器</w:t>
            </w:r>
            <w:r>
              <w:rPr>
                <w:rFonts w:hint="eastAsia"/>
                <w:szCs w:val="21"/>
              </w:rPr>
              <w:t>,</w:t>
            </w:r>
            <w:r>
              <w:rPr>
                <w:rFonts w:hint="eastAsia"/>
                <w:szCs w:val="21"/>
              </w:rPr>
              <w:t>显示屏甲供）</w:t>
            </w:r>
          </w:p>
        </w:tc>
        <w:tc>
          <w:tcPr>
            <w:tcW w:w="2003" w:type="dxa"/>
            <w:shd w:val="clear" w:color="auto" w:fill="auto"/>
            <w:noWrap/>
            <w:vAlign w:val="center"/>
          </w:tcPr>
          <w:p w14:paraId="36D753C6" w14:textId="77777777" w:rsidR="00004AE5" w:rsidRDefault="00004AE5" w:rsidP="00801FBC">
            <w:pPr>
              <w:widowControl/>
              <w:jc w:val="center"/>
              <w:rPr>
                <w:rFonts w:ascii="新宋体" w:eastAsia="新宋体" w:hAnsi="新宋体"/>
                <w:color w:val="000000"/>
              </w:rPr>
            </w:pPr>
            <w:r>
              <w:rPr>
                <w:rFonts w:hint="eastAsia"/>
                <w:szCs w:val="21"/>
              </w:rPr>
              <w:t>南师大</w:t>
            </w:r>
          </w:p>
        </w:tc>
        <w:tc>
          <w:tcPr>
            <w:tcW w:w="1383" w:type="dxa"/>
            <w:shd w:val="clear" w:color="auto" w:fill="auto"/>
            <w:noWrap/>
            <w:vAlign w:val="center"/>
          </w:tcPr>
          <w:p w14:paraId="7DB590F8" w14:textId="77777777" w:rsidR="00004AE5" w:rsidRDefault="00004AE5" w:rsidP="00801FBC">
            <w:pPr>
              <w:widowControl/>
              <w:jc w:val="center"/>
              <w:rPr>
                <w:rFonts w:ascii="新宋体" w:eastAsia="新宋体" w:hAnsi="新宋体"/>
              </w:rPr>
            </w:pPr>
            <w:r>
              <w:rPr>
                <w:rFonts w:ascii="新宋体" w:eastAsia="新宋体" w:hAnsi="新宋体" w:hint="eastAsia"/>
              </w:rPr>
              <w:t>2套</w:t>
            </w:r>
          </w:p>
        </w:tc>
      </w:tr>
      <w:tr w:rsidR="00004AE5" w14:paraId="74D8558C" w14:textId="77777777" w:rsidTr="00801FBC">
        <w:trPr>
          <w:trHeight w:val="20"/>
        </w:trPr>
        <w:tc>
          <w:tcPr>
            <w:tcW w:w="636" w:type="dxa"/>
            <w:shd w:val="clear" w:color="auto" w:fill="auto"/>
            <w:noWrap/>
            <w:vAlign w:val="center"/>
          </w:tcPr>
          <w:p w14:paraId="19F62F31" w14:textId="77777777" w:rsidR="00004AE5" w:rsidRDefault="00004AE5" w:rsidP="00801FBC">
            <w:pPr>
              <w:widowControl/>
              <w:jc w:val="center"/>
              <w:rPr>
                <w:rFonts w:ascii="新宋体" w:eastAsia="新宋体" w:hAnsi="新宋体"/>
                <w:color w:val="000000"/>
              </w:rPr>
            </w:pPr>
            <w:r>
              <w:rPr>
                <w:rFonts w:ascii="新宋体" w:eastAsia="新宋体" w:hAnsi="新宋体" w:hint="eastAsia"/>
                <w:color w:val="000000"/>
              </w:rPr>
              <w:t>7</w:t>
            </w:r>
          </w:p>
        </w:tc>
        <w:tc>
          <w:tcPr>
            <w:tcW w:w="5596" w:type="dxa"/>
            <w:shd w:val="clear" w:color="auto" w:fill="auto"/>
            <w:noWrap/>
            <w:vAlign w:val="center"/>
          </w:tcPr>
          <w:p w14:paraId="147D2818" w14:textId="77777777" w:rsidR="00004AE5" w:rsidRDefault="00004AE5" w:rsidP="00801FBC">
            <w:pPr>
              <w:widowControl/>
              <w:rPr>
                <w:rFonts w:ascii="新宋体" w:eastAsia="新宋体" w:hAnsi="新宋体"/>
                <w:color w:val="000000"/>
              </w:rPr>
            </w:pPr>
            <w:r>
              <w:rPr>
                <w:rFonts w:hint="eastAsia"/>
                <w:szCs w:val="21"/>
              </w:rPr>
              <w:t>多功能自助终端</w:t>
            </w:r>
            <w:r>
              <w:rPr>
                <w:rFonts w:hint="eastAsia"/>
                <w:szCs w:val="21"/>
              </w:rPr>
              <w:t xml:space="preserve">  </w:t>
            </w:r>
          </w:p>
        </w:tc>
        <w:tc>
          <w:tcPr>
            <w:tcW w:w="2003" w:type="dxa"/>
            <w:shd w:val="clear" w:color="auto" w:fill="auto"/>
            <w:noWrap/>
            <w:vAlign w:val="center"/>
          </w:tcPr>
          <w:p w14:paraId="2077EA86" w14:textId="77777777" w:rsidR="00004AE5" w:rsidRDefault="00004AE5" w:rsidP="00801FBC">
            <w:pPr>
              <w:widowControl/>
              <w:jc w:val="center"/>
              <w:rPr>
                <w:rFonts w:ascii="新宋体" w:eastAsia="新宋体" w:hAnsi="新宋体"/>
                <w:color w:val="000000"/>
              </w:rPr>
            </w:pPr>
            <w:proofErr w:type="gramStart"/>
            <w:r>
              <w:rPr>
                <w:rFonts w:hint="eastAsia"/>
                <w:szCs w:val="21"/>
              </w:rPr>
              <w:t>易联众</w:t>
            </w:r>
            <w:proofErr w:type="gramEnd"/>
          </w:p>
        </w:tc>
        <w:tc>
          <w:tcPr>
            <w:tcW w:w="1383" w:type="dxa"/>
            <w:shd w:val="clear" w:color="auto" w:fill="auto"/>
            <w:noWrap/>
            <w:vAlign w:val="center"/>
          </w:tcPr>
          <w:p w14:paraId="336CED4C" w14:textId="77777777" w:rsidR="00004AE5" w:rsidRDefault="00004AE5" w:rsidP="00801FBC">
            <w:pPr>
              <w:widowControl/>
              <w:jc w:val="center"/>
              <w:rPr>
                <w:rFonts w:ascii="新宋体" w:eastAsia="新宋体" w:hAnsi="新宋体"/>
              </w:rPr>
            </w:pPr>
            <w:r>
              <w:rPr>
                <w:rFonts w:ascii="新宋体" w:eastAsia="新宋体" w:hAnsi="新宋体"/>
              </w:rPr>
              <w:t>45</w:t>
            </w:r>
            <w:r>
              <w:rPr>
                <w:rFonts w:ascii="新宋体" w:eastAsia="新宋体" w:hAnsi="新宋体" w:hint="eastAsia"/>
              </w:rPr>
              <w:t>台</w:t>
            </w:r>
          </w:p>
        </w:tc>
      </w:tr>
    </w:tbl>
    <w:p w14:paraId="2A56CD01" w14:textId="67106974" w:rsidR="00004AE5" w:rsidRPr="00641DAB" w:rsidRDefault="00641DAB" w:rsidP="00004AE5">
      <w:pPr>
        <w:pStyle w:val="a5"/>
        <w:rPr>
          <w:color w:val="FF0000"/>
        </w:rPr>
      </w:pPr>
      <w:r w:rsidRPr="00641DAB">
        <w:rPr>
          <w:rFonts w:hint="eastAsia"/>
          <w:color w:val="FF0000"/>
        </w:rPr>
        <w:t>注：需提供原厂技术支持承诺。</w:t>
      </w:r>
    </w:p>
    <w:p w14:paraId="5F035D7A" w14:textId="77777777" w:rsidR="00004AE5" w:rsidRDefault="00004AE5" w:rsidP="00004AE5">
      <w:pPr>
        <w:pStyle w:val="20"/>
        <w:keepNext w:val="0"/>
        <w:keepLines w:val="0"/>
        <w:widowControl w:val="0"/>
        <w:numPr>
          <w:ilvl w:val="0"/>
          <w:numId w:val="25"/>
        </w:numPr>
        <w:kinsoku/>
        <w:adjustRightInd/>
        <w:snapToGrid/>
        <w:spacing w:before="0" w:after="0" w:line="360" w:lineRule="auto"/>
        <w:ind w:left="397"/>
        <w:textAlignment w:val="auto"/>
        <w:rPr>
          <w:sz w:val="28"/>
          <w:szCs w:val="28"/>
        </w:rPr>
      </w:pPr>
      <w:r>
        <w:rPr>
          <w:rFonts w:hint="eastAsia"/>
          <w:sz w:val="28"/>
          <w:szCs w:val="28"/>
        </w:rPr>
        <w:t>服务要求</w:t>
      </w:r>
      <w:bookmarkStart w:id="3" w:name="_GoBack"/>
      <w:bookmarkEnd w:id="3"/>
    </w:p>
    <w:p w14:paraId="1F26016A" w14:textId="77777777" w:rsidR="00004AE5" w:rsidRDefault="00004AE5" w:rsidP="00004AE5">
      <w:pPr>
        <w:pStyle w:val="20"/>
        <w:spacing w:line="360" w:lineRule="auto"/>
        <w:ind w:left="397"/>
        <w:rPr>
          <w:color w:val="FF0000"/>
          <w:sz w:val="28"/>
          <w:szCs w:val="28"/>
        </w:rPr>
      </w:pPr>
      <w:r>
        <w:rPr>
          <w:rFonts w:hint="eastAsia"/>
          <w:sz w:val="28"/>
          <w:szCs w:val="28"/>
        </w:rPr>
        <w:t>（</w:t>
      </w:r>
      <w:r>
        <w:rPr>
          <w:rFonts w:hint="eastAsia"/>
          <w:sz w:val="28"/>
          <w:szCs w:val="28"/>
        </w:rPr>
        <w:t>1</w:t>
      </w:r>
      <w:r>
        <w:rPr>
          <w:rFonts w:hint="eastAsia"/>
          <w:sz w:val="28"/>
          <w:szCs w:val="28"/>
        </w:rPr>
        <w:t>）</w:t>
      </w:r>
      <w:r>
        <w:rPr>
          <w:rFonts w:hint="eastAsia"/>
          <w:b w:val="0"/>
          <w:sz w:val="28"/>
          <w:szCs w:val="28"/>
        </w:rPr>
        <w:t>服务商应对所运</w:t>
      </w:r>
      <w:proofErr w:type="gramStart"/>
      <w:r>
        <w:rPr>
          <w:rFonts w:hint="eastAsia"/>
          <w:b w:val="0"/>
          <w:sz w:val="28"/>
          <w:szCs w:val="28"/>
        </w:rPr>
        <w:t>维设备</w:t>
      </w:r>
      <w:proofErr w:type="gramEnd"/>
      <w:r>
        <w:rPr>
          <w:rFonts w:hint="eastAsia"/>
          <w:b w:val="0"/>
          <w:sz w:val="28"/>
          <w:szCs w:val="28"/>
        </w:rPr>
        <w:t>配件充分了解</w:t>
      </w:r>
      <w:r>
        <w:rPr>
          <w:rFonts w:hint="eastAsia"/>
          <w:color w:val="FF0000"/>
          <w:sz w:val="28"/>
          <w:szCs w:val="28"/>
        </w:rPr>
        <w:t>（服务方案）</w:t>
      </w:r>
    </w:p>
    <w:p w14:paraId="10110F29" w14:textId="77777777" w:rsidR="00004AE5" w:rsidRDefault="00004AE5" w:rsidP="00004AE5">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w:t>
      </w:r>
      <w:r>
        <w:rPr>
          <w:rFonts w:hint="eastAsia"/>
          <w:b/>
          <w:bCs/>
          <w:sz w:val="24"/>
        </w:rPr>
        <w:t>设备保养</w:t>
      </w:r>
      <w:r>
        <w:rPr>
          <w:rFonts w:hint="eastAsia"/>
          <w:sz w:val="24"/>
        </w:rPr>
        <w:t>：每月对运</w:t>
      </w:r>
      <w:proofErr w:type="gramStart"/>
      <w:r>
        <w:rPr>
          <w:rFonts w:hint="eastAsia"/>
          <w:sz w:val="24"/>
        </w:rPr>
        <w:t>维设备</w:t>
      </w:r>
      <w:proofErr w:type="gramEnd"/>
      <w:r>
        <w:rPr>
          <w:rFonts w:hint="eastAsia"/>
          <w:sz w:val="24"/>
        </w:rPr>
        <w:t>进行故障检测、除尘保养、运行状态检查，确保设备开机率，保证业务正常运行。设备保养应出具详细全面的相关书面文档，及时提供采购人有关系统运行的状态报告和运行建议。</w:t>
      </w:r>
    </w:p>
    <w:p w14:paraId="797F4E97" w14:textId="77777777" w:rsidR="00004AE5" w:rsidRPr="001E025F" w:rsidRDefault="00004AE5" w:rsidP="00004AE5">
      <w:pPr>
        <w:adjustRightInd w:val="0"/>
        <w:snapToGrid w:val="0"/>
        <w:spacing w:line="360" w:lineRule="auto"/>
        <w:ind w:firstLineChars="200" w:firstLine="482"/>
        <w:rPr>
          <w:i/>
          <w:color w:val="FF0000"/>
          <w:sz w:val="24"/>
          <w:u w:val="single"/>
        </w:rPr>
      </w:pPr>
      <w:r w:rsidRPr="001E025F">
        <w:rPr>
          <w:rFonts w:hint="eastAsia"/>
          <w:b/>
          <w:bCs/>
          <w:i/>
          <w:sz w:val="24"/>
          <w:u w:val="single"/>
        </w:rPr>
        <w:t>（</w:t>
      </w:r>
      <w:r w:rsidRPr="001E025F">
        <w:rPr>
          <w:rFonts w:hint="eastAsia"/>
          <w:b/>
          <w:bCs/>
          <w:i/>
          <w:sz w:val="24"/>
          <w:u w:val="single"/>
        </w:rPr>
        <w:t>3</w:t>
      </w:r>
      <w:r w:rsidRPr="001E025F">
        <w:rPr>
          <w:rFonts w:hint="eastAsia"/>
          <w:b/>
          <w:bCs/>
          <w:i/>
          <w:sz w:val="24"/>
          <w:u w:val="single"/>
        </w:rPr>
        <w:t>）服务模式</w:t>
      </w:r>
      <w:r w:rsidRPr="001E025F">
        <w:rPr>
          <w:rFonts w:hint="eastAsia"/>
          <w:i/>
          <w:sz w:val="24"/>
          <w:u w:val="single"/>
        </w:rPr>
        <w:t>：服务商应提供主动与被动服务。每天</w:t>
      </w:r>
      <w:r w:rsidRPr="001E025F">
        <w:rPr>
          <w:rFonts w:hint="eastAsia"/>
          <w:i/>
          <w:sz w:val="24"/>
          <w:u w:val="single"/>
        </w:rPr>
        <w:t>7.30</w:t>
      </w:r>
      <w:r w:rsidRPr="001E025F">
        <w:rPr>
          <w:rFonts w:hint="eastAsia"/>
          <w:i/>
          <w:sz w:val="24"/>
          <w:u w:val="single"/>
        </w:rPr>
        <w:t>应逐一对运</w:t>
      </w:r>
      <w:proofErr w:type="gramStart"/>
      <w:r w:rsidRPr="001E025F">
        <w:rPr>
          <w:rFonts w:hint="eastAsia"/>
          <w:i/>
          <w:sz w:val="24"/>
          <w:u w:val="single"/>
        </w:rPr>
        <w:t>维设备</w:t>
      </w:r>
      <w:proofErr w:type="gramEnd"/>
      <w:r w:rsidRPr="001E025F">
        <w:rPr>
          <w:rFonts w:hint="eastAsia"/>
          <w:i/>
          <w:sz w:val="24"/>
          <w:u w:val="single"/>
        </w:rPr>
        <w:t>进行巡检，确保正常就诊时间相关设备工作正常。巡检过程是发现设备故障应及时处置，系统使用异常应及时与信息化处联系处置。服务商应还能供</w:t>
      </w:r>
      <w:r w:rsidRPr="001E025F">
        <w:rPr>
          <w:rFonts w:hint="eastAsia"/>
          <w:i/>
          <w:sz w:val="24"/>
          <w:u w:val="single"/>
        </w:rPr>
        <w:t>24</w:t>
      </w:r>
      <w:r w:rsidRPr="001E025F">
        <w:rPr>
          <w:rFonts w:hint="eastAsia"/>
          <w:i/>
          <w:sz w:val="24"/>
          <w:u w:val="single"/>
        </w:rPr>
        <w:t>小时电话或</w:t>
      </w:r>
      <w:proofErr w:type="gramStart"/>
      <w:r w:rsidRPr="001E025F">
        <w:rPr>
          <w:rFonts w:hint="eastAsia"/>
          <w:i/>
          <w:sz w:val="24"/>
          <w:u w:val="single"/>
        </w:rPr>
        <w:t>微信报修</w:t>
      </w:r>
      <w:proofErr w:type="gramEnd"/>
      <w:r w:rsidRPr="001E025F">
        <w:rPr>
          <w:rFonts w:hint="eastAsia"/>
          <w:i/>
          <w:sz w:val="24"/>
          <w:u w:val="single"/>
        </w:rPr>
        <w:t>服务，接到报修信息后，</w:t>
      </w:r>
      <w:r w:rsidRPr="001E025F">
        <w:rPr>
          <w:rFonts w:hint="eastAsia"/>
          <w:i/>
          <w:sz w:val="24"/>
          <w:u w:val="single"/>
        </w:rPr>
        <w:t>10</w:t>
      </w:r>
      <w:r w:rsidRPr="001E025F">
        <w:rPr>
          <w:rFonts w:hint="eastAsia"/>
          <w:i/>
          <w:sz w:val="24"/>
          <w:u w:val="single"/>
        </w:rPr>
        <w:t>分钟内响应并到达故障现场，一般故障半小时内解决问题并恢复正常使用，特殊故障</w:t>
      </w:r>
      <w:r w:rsidRPr="001E025F">
        <w:rPr>
          <w:rFonts w:hint="eastAsia"/>
          <w:i/>
          <w:sz w:val="24"/>
          <w:u w:val="single"/>
        </w:rPr>
        <w:t>8</w:t>
      </w:r>
      <w:r w:rsidRPr="001E025F">
        <w:rPr>
          <w:rFonts w:hint="eastAsia"/>
          <w:i/>
          <w:sz w:val="24"/>
          <w:u w:val="single"/>
        </w:rPr>
        <w:t>小时内解决问题并恢复正常使用，如不能在</w:t>
      </w:r>
      <w:r w:rsidRPr="001E025F">
        <w:rPr>
          <w:rFonts w:hint="eastAsia"/>
          <w:i/>
          <w:sz w:val="24"/>
          <w:u w:val="single"/>
        </w:rPr>
        <w:t>8</w:t>
      </w:r>
      <w:r w:rsidRPr="001E025F">
        <w:rPr>
          <w:rFonts w:hint="eastAsia"/>
          <w:i/>
          <w:sz w:val="24"/>
          <w:u w:val="single"/>
        </w:rPr>
        <w:t>小时内</w:t>
      </w:r>
      <w:proofErr w:type="gramStart"/>
      <w:r w:rsidRPr="001E025F">
        <w:rPr>
          <w:rFonts w:hint="eastAsia"/>
          <w:i/>
          <w:sz w:val="24"/>
          <w:u w:val="single"/>
        </w:rPr>
        <w:t>内</w:t>
      </w:r>
      <w:proofErr w:type="gramEnd"/>
      <w:r w:rsidRPr="001E025F">
        <w:rPr>
          <w:rFonts w:hint="eastAsia"/>
          <w:i/>
          <w:sz w:val="24"/>
          <w:u w:val="single"/>
        </w:rPr>
        <w:t>排除故障解决问题，服务商提供同等配置、型号或以上的备用机供医院免费使用。</w:t>
      </w:r>
      <w:r w:rsidRPr="001E025F">
        <w:rPr>
          <w:rFonts w:hint="eastAsia"/>
          <w:b/>
          <w:bCs/>
          <w:i/>
          <w:color w:val="FF0000"/>
          <w:sz w:val="24"/>
          <w:u w:val="single"/>
        </w:rPr>
        <w:t>（提供服务承诺函，加盖投标人公章）</w:t>
      </w:r>
    </w:p>
    <w:p w14:paraId="23F6E7A0" w14:textId="77777777" w:rsidR="00004AE5" w:rsidRPr="001E025F" w:rsidRDefault="00004AE5" w:rsidP="00004AE5">
      <w:pPr>
        <w:adjustRightInd w:val="0"/>
        <w:snapToGrid w:val="0"/>
        <w:spacing w:line="360" w:lineRule="auto"/>
        <w:ind w:firstLineChars="200" w:firstLine="480"/>
        <w:rPr>
          <w:i/>
          <w:sz w:val="24"/>
          <w:u w:val="single"/>
        </w:rPr>
      </w:pPr>
      <w:r w:rsidRPr="001E025F">
        <w:rPr>
          <w:rFonts w:hint="eastAsia"/>
          <w:i/>
          <w:sz w:val="24"/>
          <w:u w:val="single"/>
        </w:rPr>
        <w:t>（</w:t>
      </w:r>
      <w:r w:rsidRPr="001E025F">
        <w:rPr>
          <w:rFonts w:hint="eastAsia"/>
          <w:i/>
          <w:sz w:val="24"/>
          <w:u w:val="single"/>
        </w:rPr>
        <w:t>3</w:t>
      </w:r>
      <w:r w:rsidRPr="001E025F">
        <w:rPr>
          <w:rFonts w:hint="eastAsia"/>
          <w:i/>
          <w:sz w:val="24"/>
          <w:u w:val="single"/>
        </w:rPr>
        <w:t>）故障维修：当机器发生故障或机件损坏时，及时提供现场更换服务，维修提供配件应符合原有设备相关技术参数，不得使用代替产品，每次维修后工程师向院方提供书面维修</w:t>
      </w:r>
      <w:proofErr w:type="gramStart"/>
      <w:r w:rsidRPr="001E025F">
        <w:rPr>
          <w:rFonts w:hint="eastAsia"/>
          <w:i/>
          <w:sz w:val="24"/>
          <w:u w:val="single"/>
        </w:rPr>
        <w:t>保报告</w:t>
      </w:r>
      <w:proofErr w:type="gramEnd"/>
      <w:r w:rsidRPr="001E025F">
        <w:rPr>
          <w:rFonts w:hint="eastAsia"/>
          <w:i/>
          <w:sz w:val="24"/>
          <w:u w:val="single"/>
        </w:rPr>
        <w:t>一份，如配件涉及唯一供应商，服务商应自行与供应商联系，由此而产生的所有费用由服务商承担。</w:t>
      </w:r>
      <w:r w:rsidRPr="001E025F">
        <w:rPr>
          <w:rFonts w:hint="eastAsia"/>
          <w:b/>
          <w:bCs/>
          <w:i/>
          <w:color w:val="FF0000"/>
          <w:sz w:val="24"/>
          <w:u w:val="single"/>
        </w:rPr>
        <w:t>（提供服务承诺函，加盖投标人公章）</w:t>
      </w:r>
    </w:p>
    <w:p w14:paraId="5220A6D6" w14:textId="77777777" w:rsidR="00004AE5" w:rsidRPr="001E025F" w:rsidRDefault="00004AE5" w:rsidP="00004AE5">
      <w:pPr>
        <w:spacing w:line="360" w:lineRule="auto"/>
        <w:ind w:firstLineChars="200" w:firstLine="480"/>
        <w:rPr>
          <w:b/>
          <w:bCs/>
          <w:i/>
          <w:color w:val="FF0000"/>
          <w:sz w:val="24"/>
          <w:u w:val="single"/>
        </w:rPr>
      </w:pPr>
      <w:r w:rsidRPr="001E025F">
        <w:rPr>
          <w:rFonts w:hint="eastAsia"/>
          <w:i/>
          <w:sz w:val="24"/>
          <w:u w:val="single"/>
        </w:rPr>
        <w:t>（</w:t>
      </w:r>
      <w:r w:rsidRPr="001E025F">
        <w:rPr>
          <w:rFonts w:hint="eastAsia"/>
          <w:i/>
          <w:sz w:val="24"/>
          <w:u w:val="single"/>
        </w:rPr>
        <w:t>4</w:t>
      </w:r>
      <w:r w:rsidRPr="001E025F">
        <w:rPr>
          <w:rFonts w:hint="eastAsia"/>
          <w:i/>
          <w:sz w:val="24"/>
          <w:u w:val="single"/>
        </w:rPr>
        <w:t>）服务商必须指定固定联系人负责此项目运维管理。日常运</w:t>
      </w:r>
      <w:proofErr w:type="gramStart"/>
      <w:r w:rsidRPr="001E025F">
        <w:rPr>
          <w:rFonts w:hint="eastAsia"/>
          <w:i/>
          <w:sz w:val="24"/>
          <w:u w:val="single"/>
        </w:rPr>
        <w:t>维人员</w:t>
      </w:r>
      <w:proofErr w:type="gramEnd"/>
      <w:r w:rsidRPr="001E025F">
        <w:rPr>
          <w:rFonts w:hint="eastAsia"/>
          <w:i/>
          <w:sz w:val="24"/>
          <w:u w:val="single"/>
        </w:rPr>
        <w:t>不得少于</w:t>
      </w:r>
      <w:r w:rsidRPr="001E025F">
        <w:rPr>
          <w:rFonts w:hint="eastAsia"/>
          <w:i/>
          <w:sz w:val="24"/>
          <w:u w:val="single"/>
        </w:rPr>
        <w:t>2</w:t>
      </w:r>
      <w:r w:rsidRPr="001E025F">
        <w:rPr>
          <w:rFonts w:hint="eastAsia"/>
          <w:i/>
          <w:sz w:val="24"/>
          <w:u w:val="single"/>
        </w:rPr>
        <w:t>人（东、西两区均应安排服务人员），服务人员应具有相关设备维修资质及相关设备维护经验</w:t>
      </w:r>
      <w:r w:rsidRPr="001E025F">
        <w:rPr>
          <w:rFonts w:hint="eastAsia"/>
          <w:b/>
          <w:bCs/>
          <w:i/>
          <w:color w:val="FF0000"/>
          <w:sz w:val="24"/>
          <w:u w:val="single"/>
        </w:rPr>
        <w:t>（提供服务承诺函，加盖投标人公章；提供投标人为运</w:t>
      </w:r>
      <w:proofErr w:type="gramStart"/>
      <w:r w:rsidRPr="001E025F">
        <w:rPr>
          <w:rFonts w:hint="eastAsia"/>
          <w:b/>
          <w:bCs/>
          <w:i/>
          <w:color w:val="FF0000"/>
          <w:sz w:val="24"/>
          <w:u w:val="single"/>
        </w:rPr>
        <w:t>维人员</w:t>
      </w:r>
      <w:proofErr w:type="gramEnd"/>
      <w:r w:rsidRPr="001E025F">
        <w:rPr>
          <w:rFonts w:hint="eastAsia"/>
          <w:b/>
          <w:bCs/>
          <w:i/>
          <w:color w:val="FF0000"/>
          <w:sz w:val="24"/>
          <w:u w:val="single"/>
        </w:rPr>
        <w:t>缴纳的</w:t>
      </w:r>
      <w:r w:rsidRPr="001E025F">
        <w:rPr>
          <w:rFonts w:hint="eastAsia"/>
          <w:b/>
          <w:bCs/>
          <w:i/>
          <w:color w:val="FF0000"/>
          <w:sz w:val="24"/>
          <w:u w:val="single"/>
        </w:rPr>
        <w:t>2024</w:t>
      </w:r>
      <w:r w:rsidRPr="001E025F">
        <w:rPr>
          <w:rFonts w:hint="eastAsia"/>
          <w:b/>
          <w:bCs/>
          <w:i/>
          <w:color w:val="FF0000"/>
          <w:sz w:val="24"/>
          <w:u w:val="single"/>
        </w:rPr>
        <w:t>年</w:t>
      </w:r>
      <w:r w:rsidRPr="001E025F">
        <w:rPr>
          <w:rFonts w:hint="eastAsia"/>
          <w:b/>
          <w:bCs/>
          <w:i/>
          <w:color w:val="FF0000"/>
          <w:sz w:val="24"/>
          <w:u w:val="single"/>
        </w:rPr>
        <w:t>2</w:t>
      </w:r>
      <w:r w:rsidRPr="001E025F">
        <w:rPr>
          <w:rFonts w:hint="eastAsia"/>
          <w:b/>
          <w:bCs/>
          <w:i/>
          <w:color w:val="FF0000"/>
          <w:sz w:val="24"/>
          <w:u w:val="single"/>
        </w:rPr>
        <w:t>月至</w:t>
      </w:r>
      <w:r w:rsidRPr="001E025F">
        <w:rPr>
          <w:rFonts w:hint="eastAsia"/>
          <w:b/>
          <w:bCs/>
          <w:i/>
          <w:color w:val="FF0000"/>
          <w:sz w:val="24"/>
          <w:u w:val="single"/>
        </w:rPr>
        <w:t>4</w:t>
      </w:r>
      <w:r w:rsidRPr="001E025F">
        <w:rPr>
          <w:rFonts w:hint="eastAsia"/>
          <w:b/>
          <w:bCs/>
          <w:i/>
          <w:color w:val="FF0000"/>
          <w:sz w:val="24"/>
          <w:u w:val="single"/>
        </w:rPr>
        <w:t>月的</w:t>
      </w:r>
      <w:proofErr w:type="gramStart"/>
      <w:r w:rsidRPr="001E025F">
        <w:rPr>
          <w:rFonts w:hint="eastAsia"/>
          <w:b/>
          <w:bCs/>
          <w:i/>
          <w:color w:val="FF0000"/>
          <w:sz w:val="24"/>
          <w:u w:val="single"/>
        </w:rPr>
        <w:t>社保证明</w:t>
      </w:r>
      <w:proofErr w:type="gramEnd"/>
      <w:r w:rsidRPr="001E025F">
        <w:rPr>
          <w:rFonts w:hint="eastAsia"/>
          <w:b/>
          <w:bCs/>
          <w:i/>
          <w:color w:val="FF0000"/>
          <w:sz w:val="24"/>
          <w:u w:val="single"/>
        </w:rPr>
        <w:t>材料）</w:t>
      </w:r>
    </w:p>
    <w:p w14:paraId="49AD450C" w14:textId="77777777" w:rsidR="00004AE5" w:rsidRDefault="00004AE5" w:rsidP="00004AE5">
      <w:pPr>
        <w:spacing w:line="360" w:lineRule="auto"/>
        <w:ind w:firstLineChars="200" w:firstLine="480"/>
        <w:rPr>
          <w:sz w:val="24"/>
        </w:rPr>
      </w:pPr>
      <w:r>
        <w:rPr>
          <w:rFonts w:hint="eastAsia"/>
          <w:sz w:val="24"/>
        </w:rPr>
        <w:t>（</w:t>
      </w:r>
      <w:r>
        <w:rPr>
          <w:rFonts w:hint="eastAsia"/>
          <w:sz w:val="24"/>
        </w:rPr>
        <w:t>5</w:t>
      </w:r>
      <w:r>
        <w:rPr>
          <w:rFonts w:hint="eastAsia"/>
          <w:sz w:val="24"/>
        </w:rPr>
        <w:t>）备件储备：服务商应依据设备状况储备相应维修零配件，并制订应急处置方案。</w:t>
      </w:r>
    </w:p>
    <w:p w14:paraId="173EA704" w14:textId="77777777" w:rsidR="00004AE5" w:rsidRPr="00BF3955" w:rsidRDefault="00004AE5" w:rsidP="00004AE5">
      <w:pPr>
        <w:spacing w:line="360" w:lineRule="auto"/>
        <w:ind w:firstLineChars="200" w:firstLine="480"/>
        <w:rPr>
          <w:rFonts w:asciiTheme="minorEastAsia" w:hAnsiTheme="minorEastAsia"/>
          <w:sz w:val="24"/>
          <w:u w:val="single"/>
        </w:rPr>
      </w:pPr>
      <w:r>
        <w:rPr>
          <w:rFonts w:hint="eastAsia"/>
          <w:sz w:val="24"/>
        </w:rPr>
        <w:t>（</w:t>
      </w:r>
      <w:r>
        <w:rPr>
          <w:rFonts w:hint="eastAsia"/>
          <w:sz w:val="24"/>
        </w:rPr>
        <w:t>6</w:t>
      </w:r>
      <w:r>
        <w:rPr>
          <w:rFonts w:hint="eastAsia"/>
          <w:sz w:val="24"/>
        </w:rPr>
        <w:t>）</w:t>
      </w:r>
      <w:r w:rsidRPr="00486773">
        <w:rPr>
          <w:rFonts w:hint="eastAsia"/>
          <w:sz w:val="24"/>
        </w:rPr>
        <w:t>服务期间如出现设备已失去维修价值，或达到报废标准时，服务商</w:t>
      </w:r>
      <w:r w:rsidRPr="00486773">
        <w:rPr>
          <w:rFonts w:asciiTheme="minorEastAsia" w:hAnsiTheme="minorEastAsia" w:hint="eastAsia"/>
          <w:sz w:val="24"/>
        </w:rPr>
        <w:t>需提前1个月向信息化处提交评估报告，由院方同意后再行处置。</w:t>
      </w:r>
    </w:p>
    <w:p w14:paraId="599A0D22" w14:textId="77777777" w:rsidR="00004AE5" w:rsidRPr="001E025F" w:rsidRDefault="00004AE5" w:rsidP="00004AE5">
      <w:pPr>
        <w:spacing w:line="360" w:lineRule="auto"/>
        <w:ind w:firstLineChars="200" w:firstLine="480"/>
        <w:rPr>
          <w:i/>
          <w:color w:val="FF0000"/>
          <w:sz w:val="24"/>
          <w:u w:val="single"/>
        </w:rPr>
      </w:pPr>
      <w:r w:rsidRPr="001E025F">
        <w:rPr>
          <w:rFonts w:hint="eastAsia"/>
          <w:i/>
          <w:sz w:val="24"/>
          <w:u w:val="single"/>
        </w:rPr>
        <w:t>（</w:t>
      </w:r>
      <w:r w:rsidRPr="001E025F">
        <w:rPr>
          <w:rFonts w:hint="eastAsia"/>
          <w:i/>
          <w:sz w:val="24"/>
          <w:u w:val="single"/>
        </w:rPr>
        <w:t>7</w:t>
      </w:r>
      <w:r w:rsidRPr="001E025F">
        <w:rPr>
          <w:rFonts w:hint="eastAsia"/>
          <w:i/>
          <w:sz w:val="24"/>
          <w:u w:val="single"/>
        </w:rPr>
        <w:t>）项目总费用中包括运维期内所有费用（含服务费及设备更换费用），除院方认可的人为因素导致设备损坏的外，设备维护费用由服务商</w:t>
      </w:r>
      <w:r w:rsidRPr="001E025F">
        <w:rPr>
          <w:rFonts w:asciiTheme="minorEastAsia" w:hAnsiTheme="minorEastAsia"/>
          <w:i/>
          <w:sz w:val="24"/>
          <w:u w:val="single"/>
        </w:rPr>
        <w:t>承担</w:t>
      </w:r>
      <w:r w:rsidRPr="001E025F">
        <w:rPr>
          <w:rFonts w:asciiTheme="minorEastAsia" w:hAnsiTheme="minorEastAsia" w:hint="eastAsia"/>
          <w:i/>
          <w:sz w:val="24"/>
          <w:u w:val="single"/>
        </w:rPr>
        <w:t>，院方不再提供其它费用。</w:t>
      </w:r>
      <w:r w:rsidRPr="001E025F">
        <w:rPr>
          <w:rFonts w:hint="eastAsia"/>
          <w:b/>
          <w:bCs/>
          <w:i/>
          <w:color w:val="FF0000"/>
          <w:sz w:val="24"/>
          <w:u w:val="single"/>
        </w:rPr>
        <w:t>（提供服务</w:t>
      </w:r>
      <w:r w:rsidRPr="001E025F">
        <w:rPr>
          <w:rFonts w:hint="eastAsia"/>
          <w:b/>
          <w:bCs/>
          <w:i/>
          <w:color w:val="FF0000"/>
          <w:sz w:val="24"/>
          <w:u w:val="single"/>
        </w:rPr>
        <w:lastRenderedPageBreak/>
        <w:t>承诺函，加盖投标人公章）</w:t>
      </w:r>
    </w:p>
    <w:p w14:paraId="05F6B28A" w14:textId="77777777" w:rsidR="00004AE5" w:rsidRDefault="00004AE5" w:rsidP="00004AE5">
      <w:pPr>
        <w:spacing w:line="360" w:lineRule="auto"/>
        <w:ind w:firstLineChars="200" w:firstLine="480"/>
        <w:rPr>
          <w:sz w:val="24"/>
        </w:rPr>
      </w:pPr>
      <w:r>
        <w:rPr>
          <w:rFonts w:hint="eastAsia"/>
          <w:sz w:val="24"/>
        </w:rPr>
        <w:t>（</w:t>
      </w:r>
      <w:r>
        <w:rPr>
          <w:rFonts w:hint="eastAsia"/>
          <w:sz w:val="24"/>
        </w:rPr>
        <w:t>8</w:t>
      </w:r>
      <w:r>
        <w:rPr>
          <w:rFonts w:hint="eastAsia"/>
          <w:sz w:val="24"/>
        </w:rPr>
        <w:t>）服务文档：供应商应建立完整的文档记录，按时向采购人提供装订成册的纸质版与电子版文档，具体要求为：每个月</w:t>
      </w:r>
      <w:r>
        <w:rPr>
          <w:rFonts w:hint="eastAsia"/>
          <w:sz w:val="24"/>
        </w:rPr>
        <w:t>10</w:t>
      </w:r>
      <w:r>
        <w:rPr>
          <w:rFonts w:hint="eastAsia"/>
          <w:sz w:val="24"/>
        </w:rPr>
        <w:t>日前向采购人提供上月的巡检报告，详细记录巡检日期、巡检人、巡检内容、问题、采取措施及建议、备品备件的使用及储备情况等内容，双方签字确认；故障抢修后的</w:t>
      </w:r>
      <w:r>
        <w:rPr>
          <w:rFonts w:hint="eastAsia"/>
          <w:sz w:val="24"/>
        </w:rPr>
        <w:t>1</w:t>
      </w:r>
      <w:r>
        <w:rPr>
          <w:rFonts w:hint="eastAsia"/>
          <w:sz w:val="24"/>
        </w:rPr>
        <w:t>个工作日内向采购人提交“故障检修记录”，每个自然月的</w:t>
      </w:r>
      <w:r>
        <w:rPr>
          <w:rFonts w:hint="eastAsia"/>
          <w:sz w:val="24"/>
        </w:rPr>
        <w:t>10</w:t>
      </w:r>
      <w:r>
        <w:rPr>
          <w:rFonts w:hint="eastAsia"/>
          <w:sz w:val="24"/>
        </w:rPr>
        <w:t>日前向采购人提供上月的抢修统计记录，其中至少记录接报修时间、报修人、到达现场时间、修复时间、故障现象、抢修过程等；</w:t>
      </w:r>
    </w:p>
    <w:p w14:paraId="642BFBCC" w14:textId="77777777" w:rsidR="00004AE5" w:rsidRDefault="00004AE5" w:rsidP="00004AE5">
      <w:pPr>
        <w:spacing w:line="360" w:lineRule="auto"/>
        <w:ind w:firstLineChars="200" w:firstLine="480"/>
        <w:rPr>
          <w:rFonts w:hint="eastAsia"/>
          <w:sz w:val="24"/>
        </w:rPr>
      </w:pPr>
      <w:r>
        <w:rPr>
          <w:rFonts w:asciiTheme="minorEastAsia" w:hAnsiTheme="minorEastAsia"/>
          <w:sz w:val="24"/>
        </w:rPr>
        <w:t xml:space="preserve"> </w:t>
      </w:r>
      <w:r>
        <w:rPr>
          <w:rFonts w:hint="eastAsia"/>
          <w:sz w:val="24"/>
        </w:rPr>
        <w:t>(9)</w:t>
      </w:r>
      <w:r>
        <w:rPr>
          <w:rFonts w:hint="eastAsia"/>
          <w:sz w:val="24"/>
        </w:rPr>
        <w:t>违约责任：如果服务</w:t>
      </w:r>
      <w:proofErr w:type="gramStart"/>
      <w:r>
        <w:rPr>
          <w:rFonts w:hint="eastAsia"/>
          <w:sz w:val="24"/>
        </w:rPr>
        <w:t>商未能</w:t>
      </w:r>
      <w:proofErr w:type="gramEnd"/>
      <w:r>
        <w:rPr>
          <w:rFonts w:hint="eastAsia"/>
          <w:sz w:val="24"/>
        </w:rPr>
        <w:t>履行服务承诺，造成采购人实际经济损失，或者由于供应商技术人员责任造成买方设备损坏或其它责任事故，供应商必须承担相应赔偿。事故所造成损失的具体金额评估，由经双方认可的第三方权威机构执行；并且为评估所产生的其它费用，同样由事故责任方承担。</w:t>
      </w:r>
    </w:p>
    <w:p w14:paraId="775B881B" w14:textId="3D76A871" w:rsidR="00641DAB" w:rsidRPr="00641DAB" w:rsidRDefault="00641DAB" w:rsidP="00641DAB">
      <w:pPr>
        <w:pStyle w:val="Default"/>
        <w:rPr>
          <w:rFonts w:asciiTheme="minorEastAsia" w:eastAsia="宋体" w:hAnsiTheme="minorEastAsia"/>
          <w:color w:val="auto"/>
          <w:kern w:val="2"/>
        </w:rPr>
      </w:pPr>
    </w:p>
    <w:p w14:paraId="0667ACA3" w14:textId="77777777" w:rsidR="00004AE5" w:rsidRDefault="00004AE5" w:rsidP="00004AE5">
      <w:pPr>
        <w:spacing w:line="360" w:lineRule="auto"/>
        <w:ind w:firstLineChars="200" w:firstLine="480"/>
        <w:rPr>
          <w:sz w:val="24"/>
        </w:rPr>
      </w:pPr>
    </w:p>
    <w:p w14:paraId="52568F6D" w14:textId="77777777" w:rsidR="00004AE5" w:rsidRDefault="00004AE5" w:rsidP="00004AE5">
      <w:pPr>
        <w:pStyle w:val="3"/>
        <w:rPr>
          <w:b w:val="0"/>
          <w:bCs/>
          <w:sz w:val="24"/>
          <w:szCs w:val="24"/>
        </w:rPr>
      </w:pPr>
      <w:r>
        <w:rPr>
          <w:rFonts w:hint="eastAsia"/>
          <w:bCs/>
          <w:sz w:val="24"/>
          <w:szCs w:val="24"/>
        </w:rPr>
        <w:t>四、服务考核</w:t>
      </w:r>
    </w:p>
    <w:p w14:paraId="5DC93ADD" w14:textId="77777777" w:rsidR="00004AE5" w:rsidRDefault="00004AE5" w:rsidP="00004AE5">
      <w:pPr>
        <w:pStyle w:val="3"/>
        <w:rPr>
          <w:b w:val="0"/>
          <w:bCs/>
          <w:sz w:val="24"/>
          <w:szCs w:val="24"/>
        </w:rPr>
      </w:pPr>
    </w:p>
    <w:p w14:paraId="0BE40A34" w14:textId="77777777" w:rsidR="00004AE5" w:rsidRDefault="00004AE5" w:rsidP="00004AE5">
      <w:pPr>
        <w:pStyle w:val="Default"/>
        <w:numPr>
          <w:ilvl w:val="0"/>
          <w:numId w:val="26"/>
        </w:numPr>
        <w:spacing w:line="360" w:lineRule="auto"/>
        <w:ind w:firstLineChars="200" w:firstLine="480"/>
        <w:rPr>
          <w:rFonts w:ascii="宋体" w:eastAsia="宋体" w:hAnsi="宋体"/>
          <w:color w:val="auto"/>
          <w:kern w:val="2"/>
        </w:rPr>
      </w:pPr>
      <w:proofErr w:type="gramStart"/>
      <w:r>
        <w:rPr>
          <w:rFonts w:ascii="宋体" w:eastAsia="宋体" w:hAnsi="宋体" w:hint="eastAsia"/>
          <w:color w:val="auto"/>
          <w:kern w:val="2"/>
        </w:rPr>
        <w:t>本服务</w:t>
      </w:r>
      <w:proofErr w:type="gramEnd"/>
      <w:r>
        <w:rPr>
          <w:rFonts w:ascii="宋体" w:eastAsia="宋体" w:hAnsi="宋体" w:hint="eastAsia"/>
          <w:color w:val="auto"/>
          <w:kern w:val="2"/>
        </w:rPr>
        <w:t>项目费用支付前需进行考核，每3个月考核一次。</w:t>
      </w:r>
    </w:p>
    <w:p w14:paraId="46681F2B" w14:textId="77777777" w:rsidR="00004AE5" w:rsidRDefault="00004AE5" w:rsidP="00004AE5">
      <w:pPr>
        <w:pStyle w:val="Default"/>
        <w:numPr>
          <w:ilvl w:val="0"/>
          <w:numId w:val="26"/>
        </w:numPr>
        <w:spacing w:line="360" w:lineRule="auto"/>
        <w:ind w:firstLineChars="200" w:firstLine="480"/>
        <w:rPr>
          <w:rFonts w:ascii="宋体" w:eastAsia="宋体" w:hAnsi="宋体"/>
          <w:color w:val="auto"/>
          <w:kern w:val="2"/>
        </w:rPr>
      </w:pPr>
      <w:r>
        <w:rPr>
          <w:rFonts w:ascii="宋体" w:eastAsia="宋体" w:hAnsi="宋体" w:hint="eastAsia"/>
          <w:color w:val="auto"/>
          <w:kern w:val="2"/>
        </w:rPr>
        <w:t>服务期</w:t>
      </w:r>
      <w:proofErr w:type="gramStart"/>
      <w:r>
        <w:rPr>
          <w:rFonts w:ascii="宋体" w:eastAsia="宋体" w:hAnsi="宋体" w:hint="eastAsia"/>
          <w:color w:val="auto"/>
          <w:kern w:val="2"/>
        </w:rPr>
        <w:t>内考核</w:t>
      </w:r>
      <w:proofErr w:type="gramEnd"/>
      <w:r>
        <w:rPr>
          <w:rFonts w:ascii="宋体" w:eastAsia="宋体" w:hAnsi="宋体" w:hint="eastAsia"/>
          <w:color w:val="auto"/>
          <w:kern w:val="2"/>
        </w:rPr>
        <w:t>得分90分（含）以上，考核合格，全额支付中标人服务期服务费用；考核得分低于90分的，以90分为基准，每低1分扣除相应服务期</w:t>
      </w:r>
      <w:proofErr w:type="gramStart"/>
      <w:r>
        <w:rPr>
          <w:rFonts w:ascii="宋体" w:eastAsia="宋体" w:hAnsi="宋体" w:hint="eastAsia"/>
          <w:color w:val="auto"/>
          <w:kern w:val="2"/>
        </w:rPr>
        <w:t>内维保服务费</w:t>
      </w:r>
      <w:proofErr w:type="gramEnd"/>
      <w:r>
        <w:rPr>
          <w:rFonts w:ascii="宋体" w:eastAsia="宋体" w:hAnsi="宋体" w:hint="eastAsia"/>
          <w:color w:val="auto"/>
          <w:kern w:val="2"/>
        </w:rPr>
        <w:t>的1%，</w:t>
      </w:r>
      <w:r>
        <w:rPr>
          <w:rFonts w:eastAsia="宋体" w:hAnsi="宋体" w:cs="宋体" w:hint="eastAsia"/>
          <w:color w:val="auto"/>
        </w:rPr>
        <w:t>扣款在支付的服务款中扣除。对于甲方提出的问题未限时整改的，加倍扣分。</w:t>
      </w:r>
    </w:p>
    <w:p w14:paraId="238089E4" w14:textId="77777777" w:rsidR="00004AE5" w:rsidRDefault="00004AE5" w:rsidP="00004AE5">
      <w:pPr>
        <w:pStyle w:val="Default"/>
        <w:spacing w:line="360" w:lineRule="auto"/>
        <w:jc w:val="center"/>
        <w:rPr>
          <w:rFonts w:ascii="宋体" w:eastAsia="宋体" w:hAnsi="宋体"/>
          <w:color w:val="auto"/>
          <w:kern w:val="2"/>
        </w:rPr>
      </w:pPr>
      <w:r>
        <w:rPr>
          <w:rFonts w:ascii="宋体" w:eastAsia="宋体" w:hAnsi="宋体" w:hint="eastAsia"/>
          <w:color w:val="auto"/>
          <w:kern w:val="2"/>
        </w:rPr>
        <w:t>表：服务考核表</w:t>
      </w: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92"/>
        <w:gridCol w:w="1701"/>
        <w:gridCol w:w="3969"/>
        <w:gridCol w:w="1276"/>
        <w:gridCol w:w="1134"/>
      </w:tblGrid>
      <w:tr w:rsidR="00004AE5" w14:paraId="3CC3723D" w14:textId="77777777" w:rsidTr="00801FBC">
        <w:trPr>
          <w:trHeight w:val="744"/>
        </w:trPr>
        <w:tc>
          <w:tcPr>
            <w:tcW w:w="992" w:type="dxa"/>
            <w:tcBorders>
              <w:top w:val="single" w:sz="4" w:space="0" w:color="000000"/>
              <w:left w:val="single" w:sz="4" w:space="0" w:color="000000"/>
              <w:bottom w:val="single" w:sz="4" w:space="0" w:color="000000"/>
              <w:right w:val="single" w:sz="4" w:space="0" w:color="000000"/>
            </w:tcBorders>
            <w:vAlign w:val="center"/>
          </w:tcPr>
          <w:p w14:paraId="1536BE6E" w14:textId="77777777" w:rsidR="00004AE5" w:rsidRDefault="00004AE5" w:rsidP="00801FBC">
            <w:pPr>
              <w:pStyle w:val="UserStyle6"/>
              <w:spacing w:before="100" w:beforeAutospacing="1" w:after="100" w:afterAutospacing="1"/>
              <w:jc w:val="center"/>
              <w:rPr>
                <w:rStyle w:val="NormalCharacter"/>
                <w:b/>
                <w:szCs w:val="21"/>
              </w:rPr>
            </w:pPr>
            <w:r>
              <w:rPr>
                <w:rStyle w:val="NormalCharacter"/>
                <w:b/>
                <w:szCs w:val="21"/>
              </w:rPr>
              <w:t>序号</w:t>
            </w:r>
          </w:p>
        </w:tc>
        <w:tc>
          <w:tcPr>
            <w:tcW w:w="1701" w:type="dxa"/>
            <w:tcBorders>
              <w:top w:val="single" w:sz="4" w:space="0" w:color="000000"/>
              <w:left w:val="single" w:sz="4" w:space="0" w:color="000000"/>
              <w:bottom w:val="single" w:sz="4" w:space="0" w:color="000000"/>
              <w:right w:val="single" w:sz="4" w:space="0" w:color="000000"/>
            </w:tcBorders>
            <w:vAlign w:val="center"/>
          </w:tcPr>
          <w:p w14:paraId="70344A30" w14:textId="77777777" w:rsidR="00004AE5" w:rsidRDefault="00004AE5" w:rsidP="00801FBC">
            <w:pPr>
              <w:pStyle w:val="UserStyle6"/>
              <w:spacing w:before="100" w:beforeAutospacing="1" w:after="100" w:afterAutospacing="1"/>
              <w:jc w:val="center"/>
              <w:rPr>
                <w:rStyle w:val="NormalCharacter"/>
                <w:b/>
                <w:szCs w:val="21"/>
              </w:rPr>
            </w:pPr>
            <w:r>
              <w:rPr>
                <w:rStyle w:val="NormalCharacter"/>
                <w:b/>
                <w:szCs w:val="21"/>
              </w:rPr>
              <w:t>服务项目</w:t>
            </w:r>
          </w:p>
        </w:tc>
        <w:tc>
          <w:tcPr>
            <w:tcW w:w="3969" w:type="dxa"/>
            <w:tcBorders>
              <w:top w:val="single" w:sz="4" w:space="0" w:color="000000"/>
              <w:left w:val="single" w:sz="4" w:space="0" w:color="000000"/>
              <w:bottom w:val="single" w:sz="4" w:space="0" w:color="000000"/>
              <w:right w:val="single" w:sz="4" w:space="0" w:color="000000"/>
            </w:tcBorders>
            <w:vAlign w:val="center"/>
          </w:tcPr>
          <w:p w14:paraId="210F178A" w14:textId="77777777" w:rsidR="00004AE5" w:rsidRDefault="00004AE5" w:rsidP="00801FBC">
            <w:pPr>
              <w:pStyle w:val="UserStyle6"/>
              <w:spacing w:before="100" w:beforeAutospacing="1" w:after="100" w:afterAutospacing="1"/>
              <w:jc w:val="center"/>
              <w:rPr>
                <w:rStyle w:val="NormalCharacter"/>
                <w:b/>
                <w:szCs w:val="21"/>
              </w:rPr>
            </w:pPr>
            <w:r>
              <w:rPr>
                <w:rStyle w:val="NormalCharacter"/>
                <w:b/>
                <w:szCs w:val="21"/>
              </w:rPr>
              <w:t>具体内容</w:t>
            </w:r>
          </w:p>
        </w:tc>
        <w:tc>
          <w:tcPr>
            <w:tcW w:w="1276" w:type="dxa"/>
            <w:tcBorders>
              <w:top w:val="single" w:sz="4" w:space="0" w:color="000000"/>
              <w:left w:val="single" w:sz="4" w:space="0" w:color="000000"/>
              <w:bottom w:val="single" w:sz="4" w:space="0" w:color="000000"/>
              <w:right w:val="single" w:sz="4" w:space="0" w:color="000000"/>
            </w:tcBorders>
            <w:vAlign w:val="center"/>
          </w:tcPr>
          <w:p w14:paraId="5B06C599" w14:textId="77777777" w:rsidR="00004AE5" w:rsidRDefault="00004AE5" w:rsidP="00801FBC">
            <w:pPr>
              <w:pStyle w:val="UserStyle6"/>
              <w:spacing w:before="100" w:beforeAutospacing="1" w:after="100" w:afterAutospacing="1"/>
              <w:jc w:val="center"/>
              <w:rPr>
                <w:rStyle w:val="NormalCharacter"/>
                <w:b/>
                <w:szCs w:val="21"/>
              </w:rPr>
            </w:pPr>
            <w:r>
              <w:rPr>
                <w:rStyle w:val="NormalCharacter"/>
                <w:b/>
                <w:szCs w:val="21"/>
              </w:rPr>
              <w:t>权重</w:t>
            </w:r>
          </w:p>
        </w:tc>
        <w:tc>
          <w:tcPr>
            <w:tcW w:w="1134" w:type="dxa"/>
            <w:tcBorders>
              <w:top w:val="single" w:sz="4" w:space="0" w:color="000000"/>
              <w:left w:val="single" w:sz="4" w:space="0" w:color="000000"/>
              <w:bottom w:val="single" w:sz="4" w:space="0" w:color="000000"/>
              <w:right w:val="single" w:sz="4" w:space="0" w:color="000000"/>
            </w:tcBorders>
            <w:vAlign w:val="center"/>
          </w:tcPr>
          <w:p w14:paraId="2DD76ED3" w14:textId="77777777" w:rsidR="00004AE5" w:rsidRDefault="00004AE5" w:rsidP="00801FBC">
            <w:pPr>
              <w:pStyle w:val="UserStyle6"/>
              <w:spacing w:before="100" w:beforeAutospacing="1" w:after="100" w:afterAutospacing="1"/>
              <w:jc w:val="center"/>
              <w:rPr>
                <w:rStyle w:val="NormalCharacter"/>
                <w:b/>
                <w:szCs w:val="21"/>
              </w:rPr>
            </w:pPr>
            <w:r>
              <w:rPr>
                <w:rStyle w:val="NormalCharacter"/>
                <w:b/>
                <w:szCs w:val="21"/>
              </w:rPr>
              <w:t>得分</w:t>
            </w:r>
          </w:p>
        </w:tc>
      </w:tr>
      <w:tr w:rsidR="00004AE5" w14:paraId="3E32BA46" w14:textId="77777777" w:rsidTr="00801FBC">
        <w:trPr>
          <w:trHeight w:val="708"/>
        </w:trPr>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310262FB" w14:textId="77777777" w:rsidR="00004AE5" w:rsidRDefault="00004AE5" w:rsidP="00801FBC">
            <w:pPr>
              <w:pStyle w:val="UserStyle6"/>
              <w:spacing w:before="100" w:beforeAutospacing="1" w:after="100" w:afterAutospacing="1"/>
              <w:jc w:val="center"/>
              <w:rPr>
                <w:rStyle w:val="NormalCharacter"/>
                <w:szCs w:val="21"/>
              </w:rPr>
            </w:pPr>
            <w:r>
              <w:rPr>
                <w:rStyle w:val="NormalCharacter"/>
                <w:szCs w:val="21"/>
              </w:rPr>
              <w:t>1</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439C0256" w14:textId="77777777" w:rsidR="00004AE5" w:rsidRDefault="00004AE5" w:rsidP="00801FBC">
            <w:pPr>
              <w:pStyle w:val="UserStyle6"/>
              <w:spacing w:before="100" w:beforeAutospacing="1" w:after="100" w:afterAutospacing="1"/>
              <w:jc w:val="center"/>
              <w:rPr>
                <w:rStyle w:val="NormalCharacter"/>
                <w:szCs w:val="21"/>
              </w:rPr>
            </w:pPr>
            <w:r>
              <w:rPr>
                <w:rStyle w:val="NormalCharacter"/>
                <w:rFonts w:hint="eastAsia"/>
                <w:szCs w:val="21"/>
              </w:rPr>
              <w:t>定期</w:t>
            </w:r>
            <w:r>
              <w:rPr>
                <w:rStyle w:val="NormalCharacter"/>
                <w:szCs w:val="21"/>
              </w:rPr>
              <w:t>巡检</w:t>
            </w:r>
          </w:p>
        </w:tc>
        <w:tc>
          <w:tcPr>
            <w:tcW w:w="3969" w:type="dxa"/>
            <w:tcBorders>
              <w:top w:val="single" w:sz="4" w:space="0" w:color="000000"/>
              <w:left w:val="single" w:sz="4" w:space="0" w:color="000000"/>
              <w:bottom w:val="single" w:sz="4" w:space="0" w:color="000000"/>
              <w:right w:val="single" w:sz="4" w:space="0" w:color="000000"/>
            </w:tcBorders>
            <w:vAlign w:val="center"/>
          </w:tcPr>
          <w:p w14:paraId="53127E33" w14:textId="77777777" w:rsidR="00004AE5" w:rsidRDefault="00004AE5" w:rsidP="00801FBC">
            <w:pPr>
              <w:pStyle w:val="UserStyle6"/>
              <w:spacing w:before="100" w:beforeAutospacing="1" w:after="100" w:afterAutospacing="1"/>
              <w:jc w:val="center"/>
              <w:rPr>
                <w:rStyle w:val="NormalCharacter"/>
                <w:szCs w:val="21"/>
              </w:rPr>
            </w:pPr>
            <w:r>
              <w:rPr>
                <w:rStyle w:val="NormalCharacter"/>
                <w:szCs w:val="21"/>
              </w:rPr>
              <w:t>巡检计划执行情况（10分）</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07804605" w14:textId="77777777" w:rsidR="00004AE5" w:rsidRDefault="00004AE5" w:rsidP="00801FBC">
            <w:pPr>
              <w:pStyle w:val="UserStyle6"/>
              <w:spacing w:before="100" w:beforeAutospacing="1" w:after="100" w:afterAutospacing="1"/>
              <w:jc w:val="center"/>
              <w:rPr>
                <w:rStyle w:val="NormalCharacter"/>
                <w:szCs w:val="21"/>
              </w:rPr>
            </w:pPr>
            <w:r>
              <w:rPr>
                <w:rStyle w:val="NormalCharacter"/>
                <w:szCs w:val="21"/>
              </w:rPr>
              <w:t>20分</w:t>
            </w:r>
          </w:p>
        </w:tc>
        <w:tc>
          <w:tcPr>
            <w:tcW w:w="1134" w:type="dxa"/>
            <w:tcBorders>
              <w:top w:val="single" w:sz="4" w:space="0" w:color="000000"/>
              <w:left w:val="single" w:sz="4" w:space="0" w:color="000000"/>
              <w:bottom w:val="single" w:sz="4" w:space="0" w:color="000000"/>
              <w:right w:val="single" w:sz="4" w:space="0" w:color="000000"/>
            </w:tcBorders>
            <w:vAlign w:val="center"/>
          </w:tcPr>
          <w:p w14:paraId="5F0AD8F9" w14:textId="77777777" w:rsidR="00004AE5" w:rsidRDefault="00004AE5" w:rsidP="00801FBC">
            <w:pPr>
              <w:pStyle w:val="UserStyle6"/>
              <w:spacing w:before="100" w:beforeAutospacing="1" w:after="100" w:afterAutospacing="1"/>
              <w:jc w:val="center"/>
              <w:rPr>
                <w:rStyle w:val="NormalCharacter"/>
                <w:szCs w:val="21"/>
              </w:rPr>
            </w:pPr>
          </w:p>
        </w:tc>
      </w:tr>
      <w:tr w:rsidR="00004AE5" w14:paraId="1E0ED319" w14:textId="77777777" w:rsidTr="00801FBC">
        <w:trPr>
          <w:trHeight w:val="709"/>
        </w:trPr>
        <w:tc>
          <w:tcPr>
            <w:tcW w:w="992" w:type="dxa"/>
            <w:vMerge/>
            <w:tcBorders>
              <w:top w:val="nil"/>
              <w:left w:val="single" w:sz="4" w:space="0" w:color="000000"/>
              <w:bottom w:val="single" w:sz="4" w:space="0" w:color="000000"/>
              <w:right w:val="single" w:sz="4" w:space="0" w:color="000000"/>
            </w:tcBorders>
            <w:vAlign w:val="center"/>
          </w:tcPr>
          <w:p w14:paraId="3B20E5E6" w14:textId="77777777" w:rsidR="00004AE5" w:rsidRDefault="00004AE5" w:rsidP="00801FBC">
            <w:pPr>
              <w:widowControl/>
              <w:spacing w:before="100" w:beforeAutospacing="1" w:after="100" w:afterAutospacing="1"/>
              <w:jc w:val="center"/>
              <w:textAlignment w:val="baseline"/>
              <w:rPr>
                <w:rStyle w:val="NormalCharacter"/>
                <w:szCs w:val="21"/>
              </w:rPr>
            </w:pPr>
          </w:p>
        </w:tc>
        <w:tc>
          <w:tcPr>
            <w:tcW w:w="1701" w:type="dxa"/>
            <w:vMerge/>
            <w:tcBorders>
              <w:top w:val="nil"/>
              <w:left w:val="single" w:sz="4" w:space="0" w:color="000000"/>
              <w:bottom w:val="single" w:sz="4" w:space="0" w:color="000000"/>
              <w:right w:val="single" w:sz="4" w:space="0" w:color="000000"/>
            </w:tcBorders>
            <w:vAlign w:val="center"/>
          </w:tcPr>
          <w:p w14:paraId="7820738E" w14:textId="77777777" w:rsidR="00004AE5" w:rsidRDefault="00004AE5" w:rsidP="00801FBC">
            <w:pPr>
              <w:widowControl/>
              <w:spacing w:before="100" w:beforeAutospacing="1" w:after="100" w:afterAutospacing="1"/>
              <w:jc w:val="center"/>
              <w:textAlignment w:val="baseline"/>
              <w:rPr>
                <w:rStyle w:val="NormalCharacter"/>
                <w:szCs w:val="21"/>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0FFE07F9" w14:textId="77777777" w:rsidR="00004AE5" w:rsidRDefault="00004AE5" w:rsidP="00801FBC">
            <w:pPr>
              <w:pStyle w:val="UserStyle6"/>
              <w:spacing w:before="100" w:beforeAutospacing="1" w:after="100" w:afterAutospacing="1"/>
              <w:jc w:val="center"/>
              <w:rPr>
                <w:rStyle w:val="NormalCharacter"/>
                <w:szCs w:val="21"/>
              </w:rPr>
            </w:pPr>
            <w:r>
              <w:rPr>
                <w:rStyle w:val="NormalCharacter"/>
                <w:szCs w:val="21"/>
              </w:rPr>
              <w:t>巡检范围及内容完整性（10分）</w:t>
            </w:r>
          </w:p>
        </w:tc>
        <w:tc>
          <w:tcPr>
            <w:tcW w:w="1276" w:type="dxa"/>
            <w:vMerge/>
            <w:tcBorders>
              <w:top w:val="nil"/>
              <w:left w:val="single" w:sz="4" w:space="0" w:color="000000"/>
              <w:bottom w:val="single" w:sz="4" w:space="0" w:color="000000"/>
              <w:right w:val="single" w:sz="4" w:space="0" w:color="000000"/>
            </w:tcBorders>
            <w:vAlign w:val="center"/>
          </w:tcPr>
          <w:p w14:paraId="1F8498D3" w14:textId="77777777" w:rsidR="00004AE5" w:rsidRDefault="00004AE5" w:rsidP="00801FBC">
            <w:pPr>
              <w:widowControl/>
              <w:spacing w:before="100" w:beforeAutospacing="1" w:after="100" w:afterAutospacing="1"/>
              <w:jc w:val="center"/>
              <w:textAlignment w:val="baseline"/>
              <w:rPr>
                <w:rStyle w:val="NormalCharacter"/>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CE7A76D" w14:textId="77777777" w:rsidR="00004AE5" w:rsidRDefault="00004AE5" w:rsidP="00801FBC">
            <w:pPr>
              <w:pStyle w:val="UserStyle6"/>
              <w:spacing w:before="100" w:beforeAutospacing="1" w:after="100" w:afterAutospacing="1"/>
              <w:jc w:val="center"/>
              <w:rPr>
                <w:rStyle w:val="NormalCharacter"/>
                <w:szCs w:val="21"/>
              </w:rPr>
            </w:pPr>
          </w:p>
        </w:tc>
      </w:tr>
      <w:tr w:rsidR="00004AE5" w14:paraId="4AFFCE0C" w14:textId="77777777" w:rsidTr="00801FBC">
        <w:trPr>
          <w:trHeight w:val="708"/>
        </w:trPr>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39C51909" w14:textId="77777777" w:rsidR="00004AE5" w:rsidRDefault="00004AE5" w:rsidP="00801FBC">
            <w:pPr>
              <w:pStyle w:val="UserStyle6"/>
              <w:spacing w:before="100" w:beforeAutospacing="1" w:after="100" w:afterAutospacing="1"/>
              <w:jc w:val="center"/>
              <w:rPr>
                <w:rStyle w:val="NormalCharacter"/>
                <w:szCs w:val="21"/>
              </w:rPr>
            </w:pPr>
            <w:r>
              <w:rPr>
                <w:rStyle w:val="NormalCharacter"/>
                <w:szCs w:val="21"/>
              </w:rPr>
              <w:t>2</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595E3586" w14:textId="77777777" w:rsidR="00004AE5" w:rsidRDefault="00004AE5" w:rsidP="00801FBC">
            <w:pPr>
              <w:pStyle w:val="UserStyle6"/>
              <w:spacing w:before="100" w:beforeAutospacing="1" w:after="100" w:afterAutospacing="1"/>
              <w:jc w:val="center"/>
              <w:rPr>
                <w:rStyle w:val="NormalCharacter"/>
                <w:szCs w:val="21"/>
              </w:rPr>
            </w:pPr>
            <w:r>
              <w:rPr>
                <w:rStyle w:val="NormalCharacter"/>
                <w:szCs w:val="21"/>
              </w:rPr>
              <w:t>基础保障</w:t>
            </w:r>
          </w:p>
        </w:tc>
        <w:tc>
          <w:tcPr>
            <w:tcW w:w="3969" w:type="dxa"/>
            <w:tcBorders>
              <w:top w:val="single" w:sz="4" w:space="0" w:color="000000"/>
              <w:left w:val="single" w:sz="4" w:space="0" w:color="000000"/>
              <w:bottom w:val="single" w:sz="4" w:space="0" w:color="000000"/>
              <w:right w:val="single" w:sz="4" w:space="0" w:color="000000"/>
            </w:tcBorders>
            <w:vAlign w:val="center"/>
          </w:tcPr>
          <w:p w14:paraId="0E384BEB" w14:textId="77777777" w:rsidR="00004AE5" w:rsidRDefault="00004AE5" w:rsidP="00801FBC">
            <w:pPr>
              <w:pStyle w:val="UserStyle6"/>
              <w:spacing w:before="100" w:beforeAutospacing="1" w:after="100" w:afterAutospacing="1"/>
              <w:jc w:val="center"/>
              <w:rPr>
                <w:rStyle w:val="NormalCharacter"/>
                <w:szCs w:val="21"/>
              </w:rPr>
            </w:pPr>
            <w:r>
              <w:rPr>
                <w:rStyle w:val="NormalCharacter"/>
                <w:szCs w:val="21"/>
              </w:rPr>
              <w:t>主动性保障（15分）</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20C541FA" w14:textId="77777777" w:rsidR="00004AE5" w:rsidRDefault="00004AE5" w:rsidP="00801FBC">
            <w:pPr>
              <w:pStyle w:val="UserStyle6"/>
              <w:spacing w:before="100" w:beforeAutospacing="1" w:after="100" w:afterAutospacing="1"/>
              <w:jc w:val="center"/>
              <w:rPr>
                <w:rStyle w:val="NormalCharacter"/>
                <w:szCs w:val="21"/>
              </w:rPr>
            </w:pPr>
            <w:r>
              <w:rPr>
                <w:rStyle w:val="NormalCharacter"/>
                <w:szCs w:val="21"/>
              </w:rPr>
              <w:t>45分</w:t>
            </w:r>
          </w:p>
        </w:tc>
        <w:tc>
          <w:tcPr>
            <w:tcW w:w="1134" w:type="dxa"/>
            <w:tcBorders>
              <w:top w:val="single" w:sz="4" w:space="0" w:color="000000"/>
              <w:left w:val="single" w:sz="4" w:space="0" w:color="000000"/>
              <w:bottom w:val="single" w:sz="4" w:space="0" w:color="000000"/>
              <w:right w:val="single" w:sz="4" w:space="0" w:color="000000"/>
            </w:tcBorders>
            <w:vAlign w:val="center"/>
          </w:tcPr>
          <w:p w14:paraId="4A80D1DC" w14:textId="77777777" w:rsidR="00004AE5" w:rsidRDefault="00004AE5" w:rsidP="00801FBC">
            <w:pPr>
              <w:pStyle w:val="UserStyle6"/>
              <w:spacing w:before="100" w:beforeAutospacing="1" w:after="100" w:afterAutospacing="1"/>
              <w:jc w:val="center"/>
              <w:rPr>
                <w:rStyle w:val="NormalCharacter"/>
                <w:szCs w:val="21"/>
              </w:rPr>
            </w:pPr>
          </w:p>
        </w:tc>
      </w:tr>
      <w:tr w:rsidR="00004AE5" w14:paraId="5DA338CC" w14:textId="77777777" w:rsidTr="00801FBC">
        <w:trPr>
          <w:trHeight w:val="709"/>
        </w:trPr>
        <w:tc>
          <w:tcPr>
            <w:tcW w:w="992" w:type="dxa"/>
            <w:vMerge/>
            <w:tcBorders>
              <w:top w:val="nil"/>
              <w:left w:val="single" w:sz="4" w:space="0" w:color="000000"/>
              <w:bottom w:val="single" w:sz="4" w:space="0" w:color="000000"/>
              <w:right w:val="single" w:sz="4" w:space="0" w:color="000000"/>
            </w:tcBorders>
            <w:vAlign w:val="center"/>
          </w:tcPr>
          <w:p w14:paraId="52907621" w14:textId="77777777" w:rsidR="00004AE5" w:rsidRDefault="00004AE5" w:rsidP="00801FBC">
            <w:pPr>
              <w:widowControl/>
              <w:spacing w:before="100" w:beforeAutospacing="1" w:after="100" w:afterAutospacing="1"/>
              <w:jc w:val="center"/>
              <w:textAlignment w:val="baseline"/>
              <w:rPr>
                <w:rStyle w:val="NormalCharacter"/>
                <w:szCs w:val="21"/>
              </w:rPr>
            </w:pPr>
          </w:p>
        </w:tc>
        <w:tc>
          <w:tcPr>
            <w:tcW w:w="1701" w:type="dxa"/>
            <w:vMerge/>
            <w:tcBorders>
              <w:top w:val="nil"/>
              <w:left w:val="single" w:sz="4" w:space="0" w:color="000000"/>
              <w:bottom w:val="single" w:sz="4" w:space="0" w:color="000000"/>
              <w:right w:val="single" w:sz="4" w:space="0" w:color="000000"/>
            </w:tcBorders>
            <w:vAlign w:val="center"/>
          </w:tcPr>
          <w:p w14:paraId="0B10ACAE" w14:textId="77777777" w:rsidR="00004AE5" w:rsidRDefault="00004AE5" w:rsidP="00801FBC">
            <w:pPr>
              <w:widowControl/>
              <w:spacing w:before="100" w:beforeAutospacing="1" w:after="100" w:afterAutospacing="1"/>
              <w:jc w:val="center"/>
              <w:textAlignment w:val="baseline"/>
              <w:rPr>
                <w:rStyle w:val="NormalCharacter"/>
                <w:szCs w:val="21"/>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19BD36C7" w14:textId="77777777" w:rsidR="00004AE5" w:rsidRDefault="00004AE5" w:rsidP="00801FBC">
            <w:pPr>
              <w:pStyle w:val="UserStyle6"/>
              <w:spacing w:before="100" w:beforeAutospacing="1" w:after="100" w:afterAutospacing="1"/>
              <w:jc w:val="center"/>
              <w:rPr>
                <w:rStyle w:val="NormalCharacter"/>
                <w:szCs w:val="21"/>
              </w:rPr>
            </w:pPr>
            <w:r>
              <w:rPr>
                <w:rStyle w:val="NormalCharacter"/>
                <w:szCs w:val="21"/>
              </w:rPr>
              <w:t>故障处理能力（15分）</w:t>
            </w:r>
          </w:p>
        </w:tc>
        <w:tc>
          <w:tcPr>
            <w:tcW w:w="1276" w:type="dxa"/>
            <w:vMerge/>
            <w:tcBorders>
              <w:top w:val="nil"/>
              <w:left w:val="single" w:sz="4" w:space="0" w:color="000000"/>
              <w:bottom w:val="single" w:sz="4" w:space="0" w:color="000000"/>
              <w:right w:val="single" w:sz="4" w:space="0" w:color="000000"/>
            </w:tcBorders>
            <w:vAlign w:val="center"/>
          </w:tcPr>
          <w:p w14:paraId="0AEB202D" w14:textId="77777777" w:rsidR="00004AE5" w:rsidRDefault="00004AE5" w:rsidP="00801FBC">
            <w:pPr>
              <w:widowControl/>
              <w:spacing w:before="100" w:beforeAutospacing="1" w:after="100" w:afterAutospacing="1"/>
              <w:jc w:val="center"/>
              <w:textAlignment w:val="baseline"/>
              <w:rPr>
                <w:rStyle w:val="NormalCharacter"/>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93E1471" w14:textId="77777777" w:rsidR="00004AE5" w:rsidRDefault="00004AE5" w:rsidP="00801FBC">
            <w:pPr>
              <w:pStyle w:val="UserStyle6"/>
              <w:spacing w:before="100" w:beforeAutospacing="1" w:after="100" w:afterAutospacing="1"/>
              <w:jc w:val="center"/>
              <w:rPr>
                <w:rStyle w:val="NormalCharacter"/>
                <w:szCs w:val="21"/>
              </w:rPr>
            </w:pPr>
          </w:p>
        </w:tc>
      </w:tr>
      <w:tr w:rsidR="00004AE5" w14:paraId="3392A7EE" w14:textId="77777777" w:rsidTr="00801FBC">
        <w:trPr>
          <w:trHeight w:val="708"/>
        </w:trPr>
        <w:tc>
          <w:tcPr>
            <w:tcW w:w="992" w:type="dxa"/>
            <w:vMerge/>
            <w:tcBorders>
              <w:top w:val="nil"/>
              <w:left w:val="single" w:sz="4" w:space="0" w:color="000000"/>
              <w:bottom w:val="single" w:sz="4" w:space="0" w:color="000000"/>
              <w:right w:val="single" w:sz="4" w:space="0" w:color="000000"/>
            </w:tcBorders>
            <w:vAlign w:val="center"/>
          </w:tcPr>
          <w:p w14:paraId="59C6CCCA" w14:textId="77777777" w:rsidR="00004AE5" w:rsidRDefault="00004AE5" w:rsidP="00801FBC">
            <w:pPr>
              <w:widowControl/>
              <w:spacing w:before="100" w:beforeAutospacing="1" w:after="100" w:afterAutospacing="1"/>
              <w:jc w:val="center"/>
              <w:textAlignment w:val="baseline"/>
              <w:rPr>
                <w:rStyle w:val="NormalCharacter"/>
                <w:szCs w:val="21"/>
              </w:rPr>
            </w:pPr>
          </w:p>
        </w:tc>
        <w:tc>
          <w:tcPr>
            <w:tcW w:w="1701" w:type="dxa"/>
            <w:vMerge/>
            <w:tcBorders>
              <w:top w:val="nil"/>
              <w:left w:val="single" w:sz="4" w:space="0" w:color="000000"/>
              <w:bottom w:val="single" w:sz="4" w:space="0" w:color="000000"/>
              <w:right w:val="single" w:sz="4" w:space="0" w:color="000000"/>
            </w:tcBorders>
            <w:vAlign w:val="center"/>
          </w:tcPr>
          <w:p w14:paraId="3AAB43B0" w14:textId="77777777" w:rsidR="00004AE5" w:rsidRDefault="00004AE5" w:rsidP="00801FBC">
            <w:pPr>
              <w:widowControl/>
              <w:spacing w:before="100" w:beforeAutospacing="1" w:after="100" w:afterAutospacing="1"/>
              <w:jc w:val="center"/>
              <w:textAlignment w:val="baseline"/>
              <w:rPr>
                <w:rStyle w:val="NormalCharacter"/>
                <w:szCs w:val="21"/>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57509CC4" w14:textId="77777777" w:rsidR="00004AE5" w:rsidRDefault="00004AE5" w:rsidP="00801FBC">
            <w:pPr>
              <w:pStyle w:val="UserStyle6"/>
              <w:spacing w:before="100" w:beforeAutospacing="1" w:after="100" w:afterAutospacing="1"/>
              <w:jc w:val="center"/>
              <w:rPr>
                <w:rStyle w:val="NormalCharacter"/>
                <w:szCs w:val="21"/>
              </w:rPr>
            </w:pPr>
            <w:r>
              <w:rPr>
                <w:rStyle w:val="NormalCharacter"/>
                <w:szCs w:val="21"/>
              </w:rPr>
              <w:t>系统优化能力（15分）</w:t>
            </w:r>
          </w:p>
        </w:tc>
        <w:tc>
          <w:tcPr>
            <w:tcW w:w="1276" w:type="dxa"/>
            <w:vMerge/>
            <w:tcBorders>
              <w:top w:val="nil"/>
              <w:left w:val="single" w:sz="4" w:space="0" w:color="000000"/>
              <w:bottom w:val="single" w:sz="4" w:space="0" w:color="000000"/>
              <w:right w:val="single" w:sz="4" w:space="0" w:color="000000"/>
            </w:tcBorders>
            <w:vAlign w:val="center"/>
          </w:tcPr>
          <w:p w14:paraId="4A9ADF46" w14:textId="77777777" w:rsidR="00004AE5" w:rsidRDefault="00004AE5" w:rsidP="00801FBC">
            <w:pPr>
              <w:widowControl/>
              <w:spacing w:before="100" w:beforeAutospacing="1" w:after="100" w:afterAutospacing="1"/>
              <w:jc w:val="center"/>
              <w:textAlignment w:val="baseline"/>
              <w:rPr>
                <w:rStyle w:val="NormalCharacter"/>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27452A1" w14:textId="77777777" w:rsidR="00004AE5" w:rsidRDefault="00004AE5" w:rsidP="00801FBC">
            <w:pPr>
              <w:pStyle w:val="UserStyle6"/>
              <w:spacing w:before="100" w:beforeAutospacing="1" w:after="100" w:afterAutospacing="1"/>
              <w:jc w:val="center"/>
              <w:rPr>
                <w:rStyle w:val="NormalCharacter"/>
                <w:szCs w:val="21"/>
              </w:rPr>
            </w:pPr>
          </w:p>
        </w:tc>
      </w:tr>
      <w:tr w:rsidR="00004AE5" w14:paraId="2C97F9E9" w14:textId="77777777" w:rsidTr="00801FBC">
        <w:trPr>
          <w:trHeight w:val="709"/>
        </w:trPr>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1C412D34" w14:textId="77777777" w:rsidR="00004AE5" w:rsidRDefault="00004AE5" w:rsidP="00801FBC">
            <w:pPr>
              <w:pStyle w:val="UserStyle6"/>
              <w:spacing w:before="100" w:beforeAutospacing="1" w:after="100" w:afterAutospacing="1"/>
              <w:jc w:val="center"/>
              <w:rPr>
                <w:rStyle w:val="NormalCharacter"/>
                <w:szCs w:val="21"/>
              </w:rPr>
            </w:pPr>
            <w:r>
              <w:rPr>
                <w:rStyle w:val="NormalCharacter"/>
                <w:szCs w:val="21"/>
              </w:rPr>
              <w:t>3</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0B6FF245" w14:textId="77777777" w:rsidR="00004AE5" w:rsidRDefault="00004AE5" w:rsidP="00801FBC">
            <w:pPr>
              <w:pStyle w:val="UserStyle6"/>
              <w:spacing w:before="100" w:beforeAutospacing="1" w:after="100" w:afterAutospacing="1"/>
              <w:jc w:val="center"/>
              <w:rPr>
                <w:rStyle w:val="NormalCharacter"/>
                <w:szCs w:val="21"/>
              </w:rPr>
            </w:pPr>
            <w:r>
              <w:rPr>
                <w:rStyle w:val="NormalCharacter"/>
                <w:szCs w:val="21"/>
              </w:rPr>
              <w:t>应急响应</w:t>
            </w:r>
          </w:p>
        </w:tc>
        <w:tc>
          <w:tcPr>
            <w:tcW w:w="3969" w:type="dxa"/>
            <w:tcBorders>
              <w:top w:val="single" w:sz="4" w:space="0" w:color="000000"/>
              <w:left w:val="single" w:sz="4" w:space="0" w:color="000000"/>
              <w:bottom w:val="single" w:sz="4" w:space="0" w:color="000000"/>
              <w:right w:val="single" w:sz="4" w:space="0" w:color="000000"/>
            </w:tcBorders>
            <w:vAlign w:val="center"/>
          </w:tcPr>
          <w:p w14:paraId="60ADF464" w14:textId="77777777" w:rsidR="00004AE5" w:rsidRDefault="00004AE5" w:rsidP="00801FBC">
            <w:pPr>
              <w:pStyle w:val="UserStyle6"/>
              <w:spacing w:before="100" w:beforeAutospacing="1" w:after="100" w:afterAutospacing="1"/>
              <w:jc w:val="center"/>
              <w:rPr>
                <w:rStyle w:val="NormalCharacter"/>
                <w:szCs w:val="21"/>
              </w:rPr>
            </w:pPr>
            <w:r>
              <w:rPr>
                <w:rStyle w:val="NormalCharacter"/>
                <w:szCs w:val="21"/>
              </w:rPr>
              <w:t>突发事件应急响应及时性（10分）</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0C858A6E" w14:textId="77777777" w:rsidR="00004AE5" w:rsidRDefault="00004AE5" w:rsidP="00801FBC">
            <w:pPr>
              <w:pStyle w:val="UserStyle6"/>
              <w:spacing w:before="100" w:beforeAutospacing="1" w:after="100" w:afterAutospacing="1"/>
              <w:jc w:val="center"/>
              <w:rPr>
                <w:rStyle w:val="NormalCharacter"/>
                <w:szCs w:val="21"/>
              </w:rPr>
            </w:pPr>
            <w:r>
              <w:rPr>
                <w:rStyle w:val="NormalCharacter"/>
                <w:szCs w:val="21"/>
              </w:rPr>
              <w:t>25分</w:t>
            </w:r>
          </w:p>
        </w:tc>
        <w:tc>
          <w:tcPr>
            <w:tcW w:w="1134" w:type="dxa"/>
            <w:tcBorders>
              <w:top w:val="single" w:sz="4" w:space="0" w:color="000000"/>
              <w:left w:val="single" w:sz="4" w:space="0" w:color="000000"/>
              <w:bottom w:val="single" w:sz="4" w:space="0" w:color="000000"/>
              <w:right w:val="single" w:sz="4" w:space="0" w:color="000000"/>
            </w:tcBorders>
            <w:vAlign w:val="center"/>
          </w:tcPr>
          <w:p w14:paraId="7A1C593A" w14:textId="77777777" w:rsidR="00004AE5" w:rsidRDefault="00004AE5" w:rsidP="00801FBC">
            <w:pPr>
              <w:pStyle w:val="UserStyle6"/>
              <w:spacing w:before="100" w:beforeAutospacing="1" w:after="100" w:afterAutospacing="1"/>
              <w:jc w:val="center"/>
              <w:rPr>
                <w:rStyle w:val="NormalCharacter"/>
                <w:szCs w:val="21"/>
              </w:rPr>
            </w:pPr>
          </w:p>
        </w:tc>
      </w:tr>
      <w:tr w:rsidR="00004AE5" w14:paraId="41C2AB99" w14:textId="77777777" w:rsidTr="00801FBC">
        <w:trPr>
          <w:trHeight w:val="708"/>
        </w:trPr>
        <w:tc>
          <w:tcPr>
            <w:tcW w:w="992" w:type="dxa"/>
            <w:vMerge/>
            <w:tcBorders>
              <w:top w:val="nil"/>
              <w:left w:val="single" w:sz="4" w:space="0" w:color="000000"/>
              <w:bottom w:val="single" w:sz="4" w:space="0" w:color="000000"/>
              <w:right w:val="single" w:sz="4" w:space="0" w:color="000000"/>
            </w:tcBorders>
            <w:vAlign w:val="center"/>
          </w:tcPr>
          <w:p w14:paraId="5D5B3270" w14:textId="77777777" w:rsidR="00004AE5" w:rsidRDefault="00004AE5" w:rsidP="00801FBC">
            <w:pPr>
              <w:widowControl/>
              <w:spacing w:before="100" w:beforeAutospacing="1" w:after="100" w:afterAutospacing="1"/>
              <w:jc w:val="center"/>
              <w:textAlignment w:val="baseline"/>
              <w:rPr>
                <w:rStyle w:val="NormalCharacter"/>
                <w:szCs w:val="21"/>
              </w:rPr>
            </w:pPr>
          </w:p>
        </w:tc>
        <w:tc>
          <w:tcPr>
            <w:tcW w:w="1701" w:type="dxa"/>
            <w:vMerge/>
            <w:tcBorders>
              <w:top w:val="nil"/>
              <w:left w:val="single" w:sz="4" w:space="0" w:color="000000"/>
              <w:bottom w:val="single" w:sz="4" w:space="0" w:color="000000"/>
              <w:right w:val="single" w:sz="4" w:space="0" w:color="000000"/>
            </w:tcBorders>
            <w:vAlign w:val="center"/>
          </w:tcPr>
          <w:p w14:paraId="0EAAE7E1" w14:textId="77777777" w:rsidR="00004AE5" w:rsidRDefault="00004AE5" w:rsidP="00801FBC">
            <w:pPr>
              <w:widowControl/>
              <w:spacing w:before="100" w:beforeAutospacing="1" w:after="100" w:afterAutospacing="1"/>
              <w:jc w:val="center"/>
              <w:textAlignment w:val="baseline"/>
              <w:rPr>
                <w:rStyle w:val="NormalCharacter"/>
                <w:szCs w:val="21"/>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4D8E5983" w14:textId="77777777" w:rsidR="00004AE5" w:rsidRDefault="00004AE5" w:rsidP="00801FBC">
            <w:pPr>
              <w:pStyle w:val="UserStyle6"/>
              <w:spacing w:before="100" w:beforeAutospacing="1" w:after="100" w:afterAutospacing="1"/>
              <w:jc w:val="center"/>
              <w:rPr>
                <w:rStyle w:val="NormalCharacter"/>
                <w:szCs w:val="21"/>
              </w:rPr>
            </w:pPr>
            <w:r>
              <w:rPr>
                <w:rStyle w:val="NormalCharacter"/>
                <w:spacing w:val="-3"/>
                <w:szCs w:val="21"/>
              </w:rPr>
              <w:t>突发事件应急处置执行情况</w:t>
            </w:r>
            <w:r>
              <w:rPr>
                <w:rStyle w:val="NormalCharacter"/>
                <w:szCs w:val="21"/>
              </w:rPr>
              <w:t>（15</w:t>
            </w:r>
            <w:r>
              <w:rPr>
                <w:rStyle w:val="NormalCharacter"/>
                <w:spacing w:val="-30"/>
                <w:szCs w:val="21"/>
              </w:rPr>
              <w:t>分</w:t>
            </w:r>
            <w:r>
              <w:rPr>
                <w:rStyle w:val="NormalCharacter"/>
                <w:spacing w:val="-13"/>
                <w:szCs w:val="21"/>
              </w:rPr>
              <w:t>）</w:t>
            </w:r>
          </w:p>
        </w:tc>
        <w:tc>
          <w:tcPr>
            <w:tcW w:w="1276" w:type="dxa"/>
            <w:vMerge/>
            <w:tcBorders>
              <w:top w:val="nil"/>
              <w:left w:val="single" w:sz="4" w:space="0" w:color="000000"/>
              <w:bottom w:val="single" w:sz="4" w:space="0" w:color="000000"/>
              <w:right w:val="single" w:sz="4" w:space="0" w:color="000000"/>
            </w:tcBorders>
            <w:vAlign w:val="center"/>
          </w:tcPr>
          <w:p w14:paraId="690CC7F6" w14:textId="77777777" w:rsidR="00004AE5" w:rsidRDefault="00004AE5" w:rsidP="00801FBC">
            <w:pPr>
              <w:widowControl/>
              <w:spacing w:before="100" w:beforeAutospacing="1" w:after="100" w:afterAutospacing="1"/>
              <w:jc w:val="center"/>
              <w:textAlignment w:val="baseline"/>
              <w:rPr>
                <w:rStyle w:val="NormalCharacter"/>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A600C40" w14:textId="77777777" w:rsidR="00004AE5" w:rsidRDefault="00004AE5" w:rsidP="00801FBC">
            <w:pPr>
              <w:pStyle w:val="UserStyle6"/>
              <w:spacing w:before="100" w:beforeAutospacing="1" w:after="100" w:afterAutospacing="1"/>
              <w:jc w:val="center"/>
              <w:rPr>
                <w:rStyle w:val="NormalCharacter"/>
                <w:szCs w:val="21"/>
              </w:rPr>
            </w:pPr>
          </w:p>
        </w:tc>
      </w:tr>
      <w:tr w:rsidR="00004AE5" w14:paraId="56333A86" w14:textId="77777777" w:rsidTr="00801FBC">
        <w:trPr>
          <w:trHeight w:val="708"/>
        </w:trPr>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643DD6D6" w14:textId="77777777" w:rsidR="00004AE5" w:rsidRDefault="00004AE5" w:rsidP="00801FBC">
            <w:pPr>
              <w:pStyle w:val="UserStyle6"/>
              <w:spacing w:before="100" w:beforeAutospacing="1" w:after="100" w:afterAutospacing="1"/>
              <w:jc w:val="center"/>
              <w:rPr>
                <w:rStyle w:val="NormalCharacter"/>
                <w:szCs w:val="21"/>
              </w:rPr>
            </w:pPr>
            <w:r>
              <w:rPr>
                <w:rStyle w:val="NormalCharacter"/>
                <w:szCs w:val="21"/>
              </w:rPr>
              <w:t>4</w:t>
            </w: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3367A9CF" w14:textId="77777777" w:rsidR="00004AE5" w:rsidRDefault="00004AE5" w:rsidP="00801FBC">
            <w:pPr>
              <w:pStyle w:val="UserStyle6"/>
              <w:spacing w:before="100" w:beforeAutospacing="1" w:after="100" w:afterAutospacing="1"/>
              <w:jc w:val="center"/>
              <w:rPr>
                <w:rStyle w:val="NormalCharacter"/>
                <w:szCs w:val="21"/>
              </w:rPr>
            </w:pPr>
            <w:r>
              <w:rPr>
                <w:rStyle w:val="NormalCharacter"/>
                <w:szCs w:val="21"/>
              </w:rPr>
              <w:t>文档管理</w:t>
            </w:r>
          </w:p>
        </w:tc>
        <w:tc>
          <w:tcPr>
            <w:tcW w:w="3969" w:type="dxa"/>
            <w:tcBorders>
              <w:top w:val="single" w:sz="4" w:space="0" w:color="000000"/>
              <w:left w:val="single" w:sz="4" w:space="0" w:color="000000"/>
              <w:bottom w:val="single" w:sz="4" w:space="0" w:color="000000"/>
              <w:right w:val="single" w:sz="4" w:space="0" w:color="000000"/>
            </w:tcBorders>
            <w:vAlign w:val="center"/>
          </w:tcPr>
          <w:p w14:paraId="2AEA2A6A" w14:textId="77777777" w:rsidR="00004AE5" w:rsidRDefault="00004AE5" w:rsidP="00801FBC">
            <w:pPr>
              <w:pStyle w:val="UserStyle6"/>
              <w:spacing w:before="100" w:beforeAutospacing="1" w:after="100" w:afterAutospacing="1"/>
              <w:jc w:val="center"/>
              <w:rPr>
                <w:rStyle w:val="NormalCharacter"/>
                <w:szCs w:val="21"/>
              </w:rPr>
            </w:pPr>
            <w:r>
              <w:rPr>
                <w:rStyle w:val="NormalCharacter"/>
                <w:szCs w:val="21"/>
              </w:rPr>
              <w:t>巡检记录表（5分）</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7469F188" w14:textId="77777777" w:rsidR="00004AE5" w:rsidRDefault="00004AE5" w:rsidP="00801FBC">
            <w:pPr>
              <w:pStyle w:val="UserStyle6"/>
              <w:spacing w:before="100" w:beforeAutospacing="1" w:after="100" w:afterAutospacing="1"/>
              <w:jc w:val="center"/>
              <w:rPr>
                <w:rStyle w:val="NormalCharacter"/>
                <w:szCs w:val="21"/>
              </w:rPr>
            </w:pPr>
            <w:r>
              <w:rPr>
                <w:rStyle w:val="NormalCharacter"/>
                <w:szCs w:val="21"/>
              </w:rPr>
              <w:t>10分</w:t>
            </w:r>
          </w:p>
        </w:tc>
        <w:tc>
          <w:tcPr>
            <w:tcW w:w="1134" w:type="dxa"/>
            <w:tcBorders>
              <w:top w:val="single" w:sz="4" w:space="0" w:color="000000"/>
              <w:left w:val="single" w:sz="4" w:space="0" w:color="000000"/>
              <w:bottom w:val="single" w:sz="4" w:space="0" w:color="000000"/>
              <w:right w:val="single" w:sz="4" w:space="0" w:color="000000"/>
            </w:tcBorders>
            <w:vAlign w:val="center"/>
          </w:tcPr>
          <w:p w14:paraId="1F63E41F" w14:textId="77777777" w:rsidR="00004AE5" w:rsidRDefault="00004AE5" w:rsidP="00801FBC">
            <w:pPr>
              <w:pStyle w:val="UserStyle6"/>
              <w:spacing w:before="100" w:beforeAutospacing="1" w:after="100" w:afterAutospacing="1"/>
              <w:jc w:val="center"/>
              <w:rPr>
                <w:rStyle w:val="NormalCharacter"/>
                <w:szCs w:val="21"/>
              </w:rPr>
            </w:pPr>
          </w:p>
        </w:tc>
      </w:tr>
      <w:tr w:rsidR="00004AE5" w14:paraId="7C47131F" w14:textId="77777777" w:rsidTr="00801FBC">
        <w:trPr>
          <w:trHeight w:val="708"/>
        </w:trPr>
        <w:tc>
          <w:tcPr>
            <w:tcW w:w="992" w:type="dxa"/>
            <w:vMerge/>
            <w:tcBorders>
              <w:top w:val="nil"/>
              <w:left w:val="single" w:sz="4" w:space="0" w:color="000000"/>
              <w:bottom w:val="single" w:sz="4" w:space="0" w:color="000000"/>
              <w:right w:val="single" w:sz="4" w:space="0" w:color="000000"/>
            </w:tcBorders>
            <w:vAlign w:val="center"/>
          </w:tcPr>
          <w:p w14:paraId="0659088A" w14:textId="77777777" w:rsidR="00004AE5" w:rsidRDefault="00004AE5" w:rsidP="00801FBC">
            <w:pPr>
              <w:widowControl/>
              <w:spacing w:before="100" w:beforeAutospacing="1" w:after="100" w:afterAutospacing="1"/>
              <w:jc w:val="center"/>
              <w:textAlignment w:val="baseline"/>
              <w:rPr>
                <w:rStyle w:val="NormalCharacter"/>
                <w:szCs w:val="21"/>
              </w:rPr>
            </w:pPr>
          </w:p>
        </w:tc>
        <w:tc>
          <w:tcPr>
            <w:tcW w:w="1701" w:type="dxa"/>
            <w:vMerge/>
            <w:tcBorders>
              <w:top w:val="nil"/>
              <w:left w:val="single" w:sz="4" w:space="0" w:color="000000"/>
              <w:bottom w:val="single" w:sz="4" w:space="0" w:color="000000"/>
              <w:right w:val="single" w:sz="4" w:space="0" w:color="000000"/>
            </w:tcBorders>
            <w:vAlign w:val="center"/>
          </w:tcPr>
          <w:p w14:paraId="20A95227" w14:textId="77777777" w:rsidR="00004AE5" w:rsidRDefault="00004AE5" w:rsidP="00801FBC">
            <w:pPr>
              <w:widowControl/>
              <w:spacing w:before="100" w:beforeAutospacing="1" w:after="100" w:afterAutospacing="1"/>
              <w:jc w:val="center"/>
              <w:textAlignment w:val="baseline"/>
              <w:rPr>
                <w:rStyle w:val="NormalCharacter"/>
                <w:szCs w:val="21"/>
              </w:rPr>
            </w:pPr>
          </w:p>
        </w:tc>
        <w:tc>
          <w:tcPr>
            <w:tcW w:w="3969" w:type="dxa"/>
            <w:tcBorders>
              <w:top w:val="single" w:sz="4" w:space="0" w:color="000000"/>
              <w:left w:val="single" w:sz="4" w:space="0" w:color="000000"/>
              <w:bottom w:val="single" w:sz="4" w:space="0" w:color="000000"/>
              <w:right w:val="single" w:sz="4" w:space="0" w:color="000000"/>
            </w:tcBorders>
            <w:vAlign w:val="center"/>
          </w:tcPr>
          <w:p w14:paraId="1AC1689A" w14:textId="77777777" w:rsidR="00004AE5" w:rsidRDefault="00004AE5" w:rsidP="00801FBC">
            <w:pPr>
              <w:pStyle w:val="UserStyle6"/>
              <w:spacing w:before="100" w:beforeAutospacing="1" w:after="100" w:afterAutospacing="1"/>
              <w:jc w:val="center"/>
              <w:rPr>
                <w:rStyle w:val="NormalCharacter"/>
                <w:szCs w:val="21"/>
              </w:rPr>
            </w:pPr>
            <w:r>
              <w:rPr>
                <w:rStyle w:val="NormalCharacter"/>
                <w:szCs w:val="21"/>
              </w:rPr>
              <w:t>故障分析报告（5分）</w:t>
            </w:r>
          </w:p>
        </w:tc>
        <w:tc>
          <w:tcPr>
            <w:tcW w:w="1276" w:type="dxa"/>
            <w:vMerge/>
            <w:tcBorders>
              <w:top w:val="nil"/>
              <w:left w:val="single" w:sz="4" w:space="0" w:color="000000"/>
              <w:bottom w:val="single" w:sz="4" w:space="0" w:color="000000"/>
              <w:right w:val="single" w:sz="4" w:space="0" w:color="000000"/>
            </w:tcBorders>
            <w:vAlign w:val="center"/>
          </w:tcPr>
          <w:p w14:paraId="08D6ABE6" w14:textId="77777777" w:rsidR="00004AE5" w:rsidRDefault="00004AE5" w:rsidP="00801FBC">
            <w:pPr>
              <w:widowControl/>
              <w:spacing w:before="100" w:beforeAutospacing="1" w:after="100" w:afterAutospacing="1"/>
              <w:jc w:val="center"/>
              <w:textAlignment w:val="baseline"/>
              <w:rPr>
                <w:rStyle w:val="NormalCharacter"/>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E8D42C4" w14:textId="77777777" w:rsidR="00004AE5" w:rsidRDefault="00004AE5" w:rsidP="00801FBC">
            <w:pPr>
              <w:pStyle w:val="UserStyle6"/>
              <w:spacing w:before="100" w:beforeAutospacing="1" w:after="100" w:afterAutospacing="1"/>
              <w:jc w:val="center"/>
              <w:rPr>
                <w:rStyle w:val="NormalCharacter"/>
                <w:szCs w:val="21"/>
              </w:rPr>
            </w:pPr>
          </w:p>
        </w:tc>
      </w:tr>
    </w:tbl>
    <w:p w14:paraId="4DB575C3" w14:textId="77777777" w:rsidR="00004AE5" w:rsidRDefault="00004AE5" w:rsidP="00004AE5">
      <w:pPr>
        <w:adjustRightInd w:val="0"/>
        <w:snapToGrid w:val="0"/>
        <w:spacing w:line="360" w:lineRule="auto"/>
        <w:ind w:firstLineChars="200" w:firstLine="480"/>
        <w:rPr>
          <w:sz w:val="24"/>
        </w:rPr>
      </w:pPr>
    </w:p>
    <w:p w14:paraId="45738A17" w14:textId="77777777" w:rsidR="00004AE5" w:rsidRDefault="00004AE5" w:rsidP="00004AE5">
      <w:pPr>
        <w:numPr>
          <w:ilvl w:val="0"/>
          <w:numId w:val="26"/>
        </w:numPr>
        <w:autoSpaceDE w:val="0"/>
        <w:autoSpaceDN w:val="0"/>
        <w:adjustRightInd w:val="0"/>
        <w:snapToGrid w:val="0"/>
        <w:spacing w:line="360" w:lineRule="auto"/>
        <w:ind w:firstLineChars="200" w:firstLine="480"/>
        <w:jc w:val="left"/>
        <w:rPr>
          <w:sz w:val="24"/>
        </w:rPr>
      </w:pPr>
      <w:r>
        <w:rPr>
          <w:rFonts w:hint="eastAsia"/>
          <w:sz w:val="24"/>
        </w:rPr>
        <w:t>对于技术水平低、服务态度差、责任性不强的驻场服务人员，服务方应依据院方要求进行整改或更换。</w:t>
      </w:r>
    </w:p>
    <w:p w14:paraId="7C855C6F" w14:textId="77777777" w:rsidR="00004AE5" w:rsidRDefault="00004AE5" w:rsidP="00004AE5">
      <w:pPr>
        <w:pStyle w:val="afb"/>
        <w:ind w:firstLineChars="0" w:firstLine="0"/>
        <w:rPr>
          <w:rFonts w:ascii="宋体" w:hAnsi="宋体"/>
          <w:b/>
          <w:sz w:val="28"/>
          <w:szCs w:val="28"/>
        </w:rPr>
      </w:pPr>
      <w:r>
        <w:rPr>
          <w:rFonts w:ascii="宋体" w:hAnsi="宋体" w:hint="eastAsia"/>
          <w:b/>
          <w:sz w:val="28"/>
          <w:szCs w:val="28"/>
        </w:rPr>
        <w:t>五、评分办法</w:t>
      </w:r>
    </w:p>
    <w:p w14:paraId="2338047D" w14:textId="77777777" w:rsidR="00004AE5" w:rsidRDefault="00004AE5" w:rsidP="00004AE5">
      <w:pPr>
        <w:pStyle w:val="afb"/>
        <w:ind w:firstLineChars="0" w:firstLine="0"/>
        <w:rPr>
          <w:rFonts w:ascii="宋体" w:hAnsi="宋体"/>
          <w:b/>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8480"/>
      </w:tblGrid>
      <w:tr w:rsidR="00004AE5" w14:paraId="53386AF5" w14:textId="77777777" w:rsidTr="00801FBC">
        <w:trPr>
          <w:jc w:val="center"/>
        </w:trPr>
        <w:tc>
          <w:tcPr>
            <w:tcW w:w="1148" w:type="dxa"/>
            <w:vAlign w:val="center"/>
          </w:tcPr>
          <w:p w14:paraId="3710F41F" w14:textId="77777777" w:rsidR="00004AE5" w:rsidRDefault="00004AE5" w:rsidP="00801FBC">
            <w:pPr>
              <w:widowControl/>
              <w:spacing w:line="44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评分内容</w:t>
            </w:r>
          </w:p>
        </w:tc>
        <w:tc>
          <w:tcPr>
            <w:tcW w:w="8480" w:type="dxa"/>
            <w:vAlign w:val="center"/>
          </w:tcPr>
          <w:p w14:paraId="20721265" w14:textId="77777777" w:rsidR="00004AE5" w:rsidRDefault="00004AE5" w:rsidP="00801FBC">
            <w:pPr>
              <w:widowControl/>
              <w:spacing w:line="44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评分标准</w:t>
            </w:r>
          </w:p>
        </w:tc>
      </w:tr>
      <w:tr w:rsidR="00004AE5" w14:paraId="50EC3357" w14:textId="77777777" w:rsidTr="00801FBC">
        <w:trPr>
          <w:jc w:val="center"/>
        </w:trPr>
        <w:tc>
          <w:tcPr>
            <w:tcW w:w="1148" w:type="dxa"/>
            <w:vAlign w:val="center"/>
          </w:tcPr>
          <w:p w14:paraId="366C10AC" w14:textId="77777777" w:rsidR="00004AE5" w:rsidRDefault="00004AE5" w:rsidP="00801FBC">
            <w:pPr>
              <w:snapToGrid w:val="0"/>
              <w:spacing w:line="360" w:lineRule="auto"/>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价格</w:t>
            </w:r>
          </w:p>
          <w:p w14:paraId="6AC85DE4" w14:textId="77777777" w:rsidR="00004AE5" w:rsidRDefault="00004AE5" w:rsidP="00801FBC">
            <w:pPr>
              <w:snapToGrid w:val="0"/>
              <w:spacing w:line="36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w:t>
            </w:r>
            <w:r>
              <w:rPr>
                <w:rFonts w:asciiTheme="minorEastAsia" w:eastAsiaTheme="minorEastAsia" w:hAnsiTheme="minorEastAsia" w:cstheme="minorEastAsia" w:hint="eastAsia"/>
                <w:b/>
                <w:szCs w:val="21"/>
              </w:rPr>
              <w:t>30</w:t>
            </w:r>
            <w:r>
              <w:rPr>
                <w:rFonts w:asciiTheme="minorEastAsia" w:eastAsiaTheme="minorEastAsia" w:hAnsiTheme="minorEastAsia" w:cstheme="minorEastAsia" w:hint="eastAsia"/>
                <w:b/>
                <w:bCs/>
                <w:szCs w:val="21"/>
              </w:rPr>
              <w:t>分）</w:t>
            </w:r>
          </w:p>
        </w:tc>
        <w:tc>
          <w:tcPr>
            <w:tcW w:w="8480" w:type="dxa"/>
            <w:vAlign w:val="center"/>
          </w:tcPr>
          <w:p w14:paraId="23C6D1A4" w14:textId="77777777" w:rsidR="00004AE5" w:rsidRDefault="00004AE5" w:rsidP="00801FBC">
            <w:pPr>
              <w:widowControl/>
              <w:spacing w:line="360" w:lineRule="auto"/>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采用低价优先法计算，以满足采购文件要求且投标价格最低的投标报价为评标基准价，其价格为满分30分。其他投标人的价格</w:t>
            </w:r>
            <w:proofErr w:type="gramStart"/>
            <w:r>
              <w:rPr>
                <w:rFonts w:asciiTheme="minorEastAsia" w:eastAsiaTheme="minorEastAsia" w:hAnsiTheme="minorEastAsia" w:cstheme="minorEastAsia" w:hint="eastAsia"/>
                <w:szCs w:val="21"/>
              </w:rPr>
              <w:t>分统一</w:t>
            </w:r>
            <w:proofErr w:type="gramEnd"/>
            <w:r>
              <w:rPr>
                <w:rFonts w:asciiTheme="minorEastAsia" w:eastAsiaTheme="minorEastAsia" w:hAnsiTheme="minorEastAsia" w:cstheme="minorEastAsia" w:hint="eastAsia"/>
                <w:szCs w:val="21"/>
              </w:rPr>
              <w:t>按照下列公式计算：投标报价得分＝（评标基准价/投标报价）×30×100%。（保留两位小数）</w:t>
            </w:r>
          </w:p>
          <w:p w14:paraId="1D6543F1" w14:textId="77777777" w:rsidR="00004AE5" w:rsidRDefault="00004AE5" w:rsidP="00801FBC">
            <w:pPr>
              <w:snapToGri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注：评标委员会认为投标人的报价明显低于其他通过符合性审查投标人的报价，有可能影响产品质量或者不能诚信履约的，且投标人不能在评标现场合理的时间内证明其报价合理性的，评标委员会有权将其作为无效投标处理。</w:t>
            </w:r>
          </w:p>
        </w:tc>
      </w:tr>
      <w:tr w:rsidR="00004AE5" w14:paraId="5C6783C0" w14:textId="77777777" w:rsidTr="00801FBC">
        <w:trPr>
          <w:jc w:val="center"/>
        </w:trPr>
        <w:tc>
          <w:tcPr>
            <w:tcW w:w="1148" w:type="dxa"/>
            <w:vAlign w:val="center"/>
          </w:tcPr>
          <w:p w14:paraId="107A72B1" w14:textId="77777777" w:rsidR="00004AE5" w:rsidRPr="003E0CEC" w:rsidRDefault="00004AE5" w:rsidP="00801FBC">
            <w:pPr>
              <w:adjustRightInd w:val="0"/>
              <w:snapToGrid w:val="0"/>
              <w:spacing w:line="440" w:lineRule="exact"/>
              <w:jc w:val="center"/>
              <w:rPr>
                <w:rFonts w:asciiTheme="minorEastAsia" w:eastAsiaTheme="minorEastAsia" w:hAnsiTheme="minorEastAsia" w:cstheme="minorEastAsia"/>
                <w:b/>
                <w:color w:val="FF0000"/>
                <w:szCs w:val="21"/>
              </w:rPr>
            </w:pPr>
            <w:r w:rsidRPr="003E0CEC">
              <w:rPr>
                <w:rFonts w:asciiTheme="minorEastAsia" w:eastAsiaTheme="minorEastAsia" w:hAnsiTheme="minorEastAsia" w:cstheme="minorEastAsia" w:hint="eastAsia"/>
                <w:b/>
                <w:color w:val="FF0000"/>
                <w:szCs w:val="21"/>
              </w:rPr>
              <w:t>项目实施方案</w:t>
            </w:r>
          </w:p>
          <w:p w14:paraId="448E9ADC" w14:textId="77777777" w:rsidR="00004AE5" w:rsidRPr="003E0CEC" w:rsidRDefault="00004AE5" w:rsidP="00801FBC">
            <w:pPr>
              <w:snapToGrid w:val="0"/>
              <w:spacing w:line="440" w:lineRule="exact"/>
              <w:jc w:val="center"/>
              <w:rPr>
                <w:rFonts w:asciiTheme="minorEastAsia" w:eastAsiaTheme="minorEastAsia" w:hAnsiTheme="minorEastAsia" w:cstheme="minorEastAsia"/>
                <w:color w:val="FF0000"/>
                <w:szCs w:val="21"/>
              </w:rPr>
            </w:pPr>
            <w:r w:rsidRPr="003E0CEC">
              <w:rPr>
                <w:rFonts w:asciiTheme="minorEastAsia" w:eastAsiaTheme="minorEastAsia" w:hAnsiTheme="minorEastAsia" w:cstheme="minorEastAsia" w:hint="eastAsia"/>
                <w:b/>
                <w:color w:val="FF0000"/>
                <w:szCs w:val="21"/>
              </w:rPr>
              <w:t>（10分）</w:t>
            </w:r>
          </w:p>
        </w:tc>
        <w:tc>
          <w:tcPr>
            <w:tcW w:w="8480" w:type="dxa"/>
          </w:tcPr>
          <w:p w14:paraId="2DD7CA5B" w14:textId="77777777" w:rsidR="00004AE5" w:rsidRPr="003E0CEC" w:rsidRDefault="00004AE5" w:rsidP="00801FBC">
            <w:pPr>
              <w:snapToGrid w:val="0"/>
              <w:spacing w:line="440" w:lineRule="exact"/>
              <w:rPr>
                <w:rFonts w:asciiTheme="minorEastAsia" w:eastAsiaTheme="minorEastAsia" w:hAnsiTheme="minorEastAsia" w:cstheme="minorEastAsia"/>
                <w:color w:val="FF0000"/>
                <w:szCs w:val="21"/>
              </w:rPr>
            </w:pPr>
            <w:r w:rsidRPr="003E0CEC">
              <w:rPr>
                <w:rFonts w:asciiTheme="minorEastAsia" w:eastAsiaTheme="minorEastAsia" w:hAnsiTheme="minorEastAsia" w:cstheme="minorEastAsia" w:hint="eastAsia"/>
                <w:color w:val="FF0000"/>
                <w:szCs w:val="21"/>
              </w:rPr>
              <w:t>投标人提供详细的项目分析，项目价格应包含各构成部分，如人员费、设备更换数量、单价、配件来源等，充分体现项目实施的依据和合理性。</w:t>
            </w:r>
          </w:p>
          <w:p w14:paraId="4A7AD621" w14:textId="77777777" w:rsidR="00004AE5" w:rsidRPr="003E0CEC" w:rsidRDefault="00004AE5" w:rsidP="00801FBC">
            <w:pPr>
              <w:snapToGrid w:val="0"/>
              <w:spacing w:line="440" w:lineRule="exact"/>
              <w:rPr>
                <w:rFonts w:asciiTheme="minorEastAsia" w:eastAsiaTheme="minorEastAsia" w:hAnsiTheme="minorEastAsia" w:cstheme="minorEastAsia"/>
                <w:color w:val="FF0000"/>
                <w:szCs w:val="21"/>
              </w:rPr>
            </w:pPr>
            <w:r w:rsidRPr="003E0CEC">
              <w:rPr>
                <w:rFonts w:asciiTheme="minorEastAsia" w:eastAsiaTheme="minorEastAsia" w:hAnsiTheme="minorEastAsia" w:cstheme="minorEastAsia" w:hint="eastAsia"/>
                <w:color w:val="FF0000"/>
                <w:szCs w:val="21"/>
              </w:rPr>
              <w:t>1、方案科学、严密、合理，描述详细且具有针对性的得10分；</w:t>
            </w:r>
          </w:p>
          <w:p w14:paraId="65759E5B" w14:textId="77777777" w:rsidR="00004AE5" w:rsidRPr="003E0CEC" w:rsidRDefault="00004AE5" w:rsidP="00801FBC">
            <w:pPr>
              <w:snapToGrid w:val="0"/>
              <w:spacing w:line="440" w:lineRule="exact"/>
              <w:rPr>
                <w:rFonts w:asciiTheme="minorEastAsia" w:eastAsiaTheme="minorEastAsia" w:hAnsiTheme="minorEastAsia" w:cstheme="minorEastAsia"/>
                <w:color w:val="FF0000"/>
                <w:szCs w:val="21"/>
              </w:rPr>
            </w:pPr>
            <w:r w:rsidRPr="003E0CEC">
              <w:rPr>
                <w:rFonts w:asciiTheme="minorEastAsia" w:eastAsiaTheme="minorEastAsia" w:hAnsiTheme="minorEastAsia" w:cstheme="minorEastAsia" w:hint="eastAsia"/>
                <w:color w:val="FF0000"/>
                <w:szCs w:val="21"/>
              </w:rPr>
              <w:t>2、方案较科学、严密、合理，</w:t>
            </w:r>
            <w:proofErr w:type="gramStart"/>
            <w:r w:rsidRPr="003E0CEC">
              <w:rPr>
                <w:rFonts w:asciiTheme="minorEastAsia" w:eastAsiaTheme="minorEastAsia" w:hAnsiTheme="minorEastAsia" w:cstheme="minorEastAsia" w:hint="eastAsia"/>
                <w:color w:val="FF0000"/>
                <w:szCs w:val="21"/>
              </w:rPr>
              <w:t>描述较</w:t>
            </w:r>
            <w:proofErr w:type="gramEnd"/>
            <w:r w:rsidRPr="003E0CEC">
              <w:rPr>
                <w:rFonts w:asciiTheme="minorEastAsia" w:eastAsiaTheme="minorEastAsia" w:hAnsiTheme="minorEastAsia" w:cstheme="minorEastAsia" w:hint="eastAsia"/>
                <w:color w:val="FF0000"/>
                <w:szCs w:val="21"/>
              </w:rPr>
              <w:t>详细，较有针对性的得7分；</w:t>
            </w:r>
          </w:p>
          <w:p w14:paraId="6C48F840" w14:textId="77777777" w:rsidR="00004AE5" w:rsidRPr="003E0CEC" w:rsidRDefault="00004AE5" w:rsidP="00801FBC">
            <w:pPr>
              <w:snapToGrid w:val="0"/>
              <w:spacing w:line="440" w:lineRule="exact"/>
              <w:rPr>
                <w:rFonts w:asciiTheme="minorEastAsia" w:eastAsiaTheme="minorEastAsia" w:hAnsiTheme="minorEastAsia" w:cstheme="minorEastAsia"/>
                <w:color w:val="FF0000"/>
                <w:szCs w:val="21"/>
              </w:rPr>
            </w:pPr>
            <w:r w:rsidRPr="003E0CEC">
              <w:rPr>
                <w:rFonts w:asciiTheme="minorEastAsia" w:eastAsiaTheme="minorEastAsia" w:hAnsiTheme="minorEastAsia" w:cstheme="minorEastAsia" w:hint="eastAsia"/>
                <w:color w:val="FF0000"/>
                <w:szCs w:val="21"/>
              </w:rPr>
              <w:t>3、方案基本科学、严密、合理，描述基本详细，基本有针对性的得4分；</w:t>
            </w:r>
          </w:p>
          <w:p w14:paraId="46689E5E" w14:textId="77777777" w:rsidR="00004AE5" w:rsidRPr="003E0CEC" w:rsidRDefault="00004AE5" w:rsidP="00801FBC">
            <w:pPr>
              <w:spacing w:line="440" w:lineRule="exact"/>
              <w:rPr>
                <w:rFonts w:asciiTheme="minorEastAsia" w:eastAsiaTheme="minorEastAsia" w:hAnsiTheme="minorEastAsia" w:cstheme="minorEastAsia"/>
                <w:color w:val="FF0000"/>
                <w:szCs w:val="21"/>
              </w:rPr>
            </w:pPr>
            <w:r w:rsidRPr="003E0CEC">
              <w:rPr>
                <w:rFonts w:asciiTheme="minorEastAsia" w:eastAsiaTheme="minorEastAsia" w:hAnsiTheme="minorEastAsia" w:cstheme="minorEastAsia" w:hint="eastAsia"/>
                <w:color w:val="FF0000"/>
                <w:szCs w:val="21"/>
              </w:rPr>
              <w:t>4、方案不科学、严密、合理，描述不详细，无针对性的得1分；</w:t>
            </w:r>
          </w:p>
          <w:p w14:paraId="36906460" w14:textId="77777777" w:rsidR="00004AE5" w:rsidRPr="003E0CEC" w:rsidRDefault="00004AE5" w:rsidP="00801FBC">
            <w:pPr>
              <w:snapToGrid w:val="0"/>
              <w:spacing w:line="440" w:lineRule="exact"/>
              <w:rPr>
                <w:rFonts w:asciiTheme="minorEastAsia" w:eastAsiaTheme="minorEastAsia" w:hAnsiTheme="minorEastAsia" w:cstheme="minorEastAsia"/>
                <w:color w:val="FF0000"/>
                <w:szCs w:val="21"/>
              </w:rPr>
            </w:pPr>
            <w:r w:rsidRPr="003E0CEC">
              <w:rPr>
                <w:rFonts w:asciiTheme="minorEastAsia" w:eastAsiaTheme="minorEastAsia" w:hAnsiTheme="minorEastAsia" w:cstheme="minorEastAsia" w:hint="eastAsia"/>
                <w:color w:val="FF0000"/>
                <w:szCs w:val="21"/>
              </w:rPr>
              <w:t>5、其他不得分。</w:t>
            </w:r>
          </w:p>
        </w:tc>
      </w:tr>
      <w:tr w:rsidR="00004AE5" w14:paraId="0F3077CA" w14:textId="77777777" w:rsidTr="00801FBC">
        <w:trPr>
          <w:jc w:val="center"/>
        </w:trPr>
        <w:tc>
          <w:tcPr>
            <w:tcW w:w="1148" w:type="dxa"/>
            <w:vAlign w:val="center"/>
          </w:tcPr>
          <w:p w14:paraId="0A364487" w14:textId="77777777" w:rsidR="00004AE5" w:rsidRPr="004D534A" w:rsidRDefault="00004AE5" w:rsidP="00801FBC">
            <w:pPr>
              <w:adjustRightInd w:val="0"/>
              <w:snapToGrid w:val="0"/>
              <w:spacing w:line="440" w:lineRule="exact"/>
              <w:jc w:val="center"/>
              <w:rPr>
                <w:rFonts w:asciiTheme="minorEastAsia" w:eastAsiaTheme="minorEastAsia" w:hAnsiTheme="minorEastAsia" w:cstheme="minorEastAsia"/>
                <w:b/>
                <w:color w:val="FF0000"/>
                <w:szCs w:val="21"/>
              </w:rPr>
            </w:pPr>
            <w:r w:rsidRPr="004D534A">
              <w:rPr>
                <w:rFonts w:asciiTheme="minorEastAsia" w:eastAsiaTheme="minorEastAsia" w:hAnsiTheme="minorEastAsia" w:cstheme="minorEastAsia" w:hint="eastAsia"/>
                <w:b/>
                <w:color w:val="FF0000"/>
                <w:szCs w:val="21"/>
              </w:rPr>
              <w:t>日常服务方案</w:t>
            </w:r>
          </w:p>
          <w:p w14:paraId="5EEFB879" w14:textId="77777777" w:rsidR="00004AE5" w:rsidRPr="004D534A" w:rsidRDefault="00004AE5" w:rsidP="00801FBC">
            <w:pPr>
              <w:snapToGrid w:val="0"/>
              <w:spacing w:line="440" w:lineRule="exact"/>
              <w:jc w:val="center"/>
              <w:rPr>
                <w:rFonts w:asciiTheme="minorEastAsia" w:eastAsiaTheme="minorEastAsia" w:hAnsiTheme="minorEastAsia" w:cstheme="minorEastAsia"/>
                <w:color w:val="FF0000"/>
                <w:szCs w:val="21"/>
              </w:rPr>
            </w:pPr>
            <w:r w:rsidRPr="004D534A">
              <w:rPr>
                <w:rFonts w:asciiTheme="minorEastAsia" w:eastAsiaTheme="minorEastAsia" w:hAnsiTheme="minorEastAsia" w:cstheme="minorEastAsia" w:hint="eastAsia"/>
                <w:b/>
                <w:color w:val="FF0000"/>
                <w:szCs w:val="21"/>
              </w:rPr>
              <w:t>（13分）</w:t>
            </w:r>
          </w:p>
        </w:tc>
        <w:tc>
          <w:tcPr>
            <w:tcW w:w="8480" w:type="dxa"/>
          </w:tcPr>
          <w:p w14:paraId="2D84D419" w14:textId="77777777" w:rsidR="00004AE5" w:rsidRPr="004D534A" w:rsidRDefault="00004AE5" w:rsidP="00801FBC">
            <w:pPr>
              <w:snapToGrid w:val="0"/>
              <w:spacing w:line="440" w:lineRule="exact"/>
              <w:rPr>
                <w:rFonts w:asciiTheme="minorEastAsia" w:eastAsiaTheme="minorEastAsia" w:hAnsiTheme="minorEastAsia" w:cstheme="minorEastAsia"/>
                <w:color w:val="FF0000"/>
                <w:szCs w:val="21"/>
              </w:rPr>
            </w:pPr>
            <w:r w:rsidRPr="004D534A">
              <w:rPr>
                <w:rFonts w:asciiTheme="minorEastAsia" w:eastAsiaTheme="minorEastAsia" w:hAnsiTheme="minorEastAsia" w:cstheme="minorEastAsia" w:hint="eastAsia"/>
                <w:color w:val="FF0000"/>
                <w:szCs w:val="21"/>
              </w:rPr>
              <w:t>投标人提供详细的日常服务方案，包含驻场服务人员、项目配套服务人员的简介和客户满意度评价、售后服务方案、培训计划等，重点体现投标人服务能力。</w:t>
            </w:r>
          </w:p>
          <w:p w14:paraId="5BC98A43" w14:textId="77777777" w:rsidR="00004AE5" w:rsidRPr="004D534A" w:rsidRDefault="00004AE5" w:rsidP="00801FBC">
            <w:pPr>
              <w:snapToGrid w:val="0"/>
              <w:spacing w:line="440" w:lineRule="exact"/>
              <w:rPr>
                <w:rFonts w:asciiTheme="minorEastAsia" w:eastAsiaTheme="minorEastAsia" w:hAnsiTheme="minorEastAsia" w:cstheme="minorEastAsia"/>
                <w:color w:val="FF0000"/>
                <w:szCs w:val="21"/>
              </w:rPr>
            </w:pPr>
            <w:r w:rsidRPr="004D534A">
              <w:rPr>
                <w:rFonts w:asciiTheme="minorEastAsia" w:eastAsiaTheme="minorEastAsia" w:hAnsiTheme="minorEastAsia" w:cstheme="minorEastAsia" w:hint="eastAsia"/>
                <w:color w:val="FF0000"/>
                <w:szCs w:val="21"/>
              </w:rPr>
              <w:t>1、方案科学、严密、合理，描述详细且具有针对性的得13分；</w:t>
            </w:r>
          </w:p>
          <w:p w14:paraId="5DCA1B9B" w14:textId="77777777" w:rsidR="00004AE5" w:rsidRPr="004D534A" w:rsidRDefault="00004AE5" w:rsidP="00801FBC">
            <w:pPr>
              <w:snapToGrid w:val="0"/>
              <w:spacing w:line="440" w:lineRule="exact"/>
              <w:rPr>
                <w:rFonts w:asciiTheme="minorEastAsia" w:eastAsiaTheme="minorEastAsia" w:hAnsiTheme="minorEastAsia" w:cstheme="minorEastAsia"/>
                <w:color w:val="FF0000"/>
                <w:szCs w:val="21"/>
              </w:rPr>
            </w:pPr>
            <w:r w:rsidRPr="004D534A">
              <w:rPr>
                <w:rFonts w:asciiTheme="minorEastAsia" w:eastAsiaTheme="minorEastAsia" w:hAnsiTheme="minorEastAsia" w:cstheme="minorEastAsia" w:hint="eastAsia"/>
                <w:color w:val="FF0000"/>
                <w:szCs w:val="21"/>
              </w:rPr>
              <w:t>2、方案较科学、严密、合理，</w:t>
            </w:r>
            <w:proofErr w:type="gramStart"/>
            <w:r w:rsidRPr="004D534A">
              <w:rPr>
                <w:rFonts w:asciiTheme="minorEastAsia" w:eastAsiaTheme="minorEastAsia" w:hAnsiTheme="minorEastAsia" w:cstheme="minorEastAsia" w:hint="eastAsia"/>
                <w:color w:val="FF0000"/>
                <w:szCs w:val="21"/>
              </w:rPr>
              <w:t>描述较</w:t>
            </w:r>
            <w:proofErr w:type="gramEnd"/>
            <w:r w:rsidRPr="004D534A">
              <w:rPr>
                <w:rFonts w:asciiTheme="minorEastAsia" w:eastAsiaTheme="minorEastAsia" w:hAnsiTheme="minorEastAsia" w:cstheme="minorEastAsia" w:hint="eastAsia"/>
                <w:color w:val="FF0000"/>
                <w:szCs w:val="21"/>
              </w:rPr>
              <w:t>详细，较有针对性的得9分；</w:t>
            </w:r>
          </w:p>
          <w:p w14:paraId="2D91FF66" w14:textId="77777777" w:rsidR="00004AE5" w:rsidRPr="004D534A" w:rsidRDefault="00004AE5" w:rsidP="00801FBC">
            <w:pPr>
              <w:snapToGrid w:val="0"/>
              <w:spacing w:line="440" w:lineRule="exact"/>
              <w:rPr>
                <w:rFonts w:asciiTheme="minorEastAsia" w:eastAsiaTheme="minorEastAsia" w:hAnsiTheme="minorEastAsia" w:cstheme="minorEastAsia"/>
                <w:color w:val="FF0000"/>
                <w:szCs w:val="21"/>
              </w:rPr>
            </w:pPr>
            <w:r w:rsidRPr="004D534A">
              <w:rPr>
                <w:rFonts w:asciiTheme="minorEastAsia" w:eastAsiaTheme="minorEastAsia" w:hAnsiTheme="minorEastAsia" w:cstheme="minorEastAsia" w:hint="eastAsia"/>
                <w:color w:val="FF0000"/>
                <w:szCs w:val="21"/>
              </w:rPr>
              <w:lastRenderedPageBreak/>
              <w:t>3、方案基本科学、严密、合理，描述基本详细，基本有针对性的得5分；</w:t>
            </w:r>
          </w:p>
          <w:p w14:paraId="54FFA9B8" w14:textId="77777777" w:rsidR="00004AE5" w:rsidRPr="004D534A" w:rsidRDefault="00004AE5" w:rsidP="00801FBC">
            <w:pPr>
              <w:spacing w:line="440" w:lineRule="exact"/>
              <w:rPr>
                <w:rFonts w:asciiTheme="minorEastAsia" w:eastAsiaTheme="minorEastAsia" w:hAnsiTheme="minorEastAsia" w:cstheme="minorEastAsia"/>
                <w:color w:val="FF0000"/>
                <w:szCs w:val="21"/>
              </w:rPr>
            </w:pPr>
            <w:r w:rsidRPr="004D534A">
              <w:rPr>
                <w:rFonts w:asciiTheme="minorEastAsia" w:eastAsiaTheme="minorEastAsia" w:hAnsiTheme="minorEastAsia" w:cstheme="minorEastAsia" w:hint="eastAsia"/>
                <w:color w:val="FF0000"/>
                <w:szCs w:val="21"/>
              </w:rPr>
              <w:t>4、方案不科学、严密、合理，描述不详细，无针对性的得1分；</w:t>
            </w:r>
          </w:p>
          <w:p w14:paraId="6F1EE47D" w14:textId="77777777" w:rsidR="00004AE5" w:rsidRPr="004D534A" w:rsidRDefault="00004AE5" w:rsidP="00801FBC">
            <w:pPr>
              <w:snapToGrid w:val="0"/>
              <w:spacing w:line="440" w:lineRule="exact"/>
              <w:rPr>
                <w:rFonts w:asciiTheme="minorEastAsia" w:eastAsiaTheme="minorEastAsia" w:hAnsiTheme="minorEastAsia" w:cstheme="minorEastAsia"/>
                <w:color w:val="FF0000"/>
                <w:szCs w:val="21"/>
              </w:rPr>
            </w:pPr>
            <w:r w:rsidRPr="004D534A">
              <w:rPr>
                <w:rFonts w:asciiTheme="minorEastAsia" w:eastAsiaTheme="minorEastAsia" w:hAnsiTheme="minorEastAsia" w:cstheme="minorEastAsia" w:hint="eastAsia"/>
                <w:color w:val="FF0000"/>
                <w:szCs w:val="21"/>
              </w:rPr>
              <w:t>5、其他不得分。</w:t>
            </w:r>
          </w:p>
        </w:tc>
      </w:tr>
      <w:tr w:rsidR="00004AE5" w14:paraId="51ED92F4" w14:textId="77777777" w:rsidTr="00801FBC">
        <w:trPr>
          <w:jc w:val="center"/>
        </w:trPr>
        <w:tc>
          <w:tcPr>
            <w:tcW w:w="1148" w:type="dxa"/>
            <w:vAlign w:val="center"/>
          </w:tcPr>
          <w:p w14:paraId="517034E8" w14:textId="77777777" w:rsidR="00004AE5" w:rsidRDefault="00004AE5" w:rsidP="00801FBC">
            <w:pPr>
              <w:adjustRightInd w:val="0"/>
              <w:snapToGrid w:val="0"/>
              <w:spacing w:line="44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lastRenderedPageBreak/>
              <w:t>应急服务方案</w:t>
            </w:r>
          </w:p>
          <w:p w14:paraId="58AA8EC8" w14:textId="77777777" w:rsidR="00004AE5" w:rsidRDefault="00004AE5" w:rsidP="00801FBC">
            <w:pPr>
              <w:adjustRightInd w:val="0"/>
              <w:snapToGrid w:val="0"/>
              <w:spacing w:line="44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（10分）</w:t>
            </w:r>
          </w:p>
        </w:tc>
        <w:tc>
          <w:tcPr>
            <w:tcW w:w="8480" w:type="dxa"/>
          </w:tcPr>
          <w:p w14:paraId="22347B14" w14:textId="77777777" w:rsidR="00004AE5" w:rsidRDefault="00004AE5" w:rsidP="00801FBC">
            <w:pPr>
              <w:snapToGrid w:val="0"/>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投标人针对突发事件或者特殊时段（深夜或者节假日）提供应急服务方案，包括响应时间、应急服务团队、备品备件等。</w:t>
            </w:r>
          </w:p>
          <w:p w14:paraId="526281BC" w14:textId="77777777" w:rsidR="00004AE5" w:rsidRPr="006026C3" w:rsidRDefault="00004AE5" w:rsidP="00801FBC">
            <w:pPr>
              <w:snapToGrid w:val="0"/>
              <w:spacing w:line="440" w:lineRule="exact"/>
              <w:rPr>
                <w:rFonts w:asciiTheme="minorEastAsia" w:eastAsiaTheme="minorEastAsia" w:hAnsiTheme="minorEastAsia" w:cstheme="minorEastAsia"/>
                <w:color w:val="000000" w:themeColor="text1"/>
                <w:szCs w:val="21"/>
              </w:rPr>
            </w:pPr>
            <w:r w:rsidRPr="006026C3">
              <w:rPr>
                <w:rFonts w:asciiTheme="minorEastAsia" w:eastAsiaTheme="minorEastAsia" w:hAnsiTheme="minorEastAsia" w:cstheme="minorEastAsia" w:hint="eastAsia"/>
                <w:color w:val="000000" w:themeColor="text1"/>
                <w:szCs w:val="21"/>
              </w:rPr>
              <w:t>1、方案科学、严密、合理，描述详细，具有针对性的得10分；</w:t>
            </w:r>
          </w:p>
          <w:p w14:paraId="2817F07A" w14:textId="77777777" w:rsidR="00004AE5" w:rsidRDefault="00004AE5" w:rsidP="00801FBC">
            <w:pPr>
              <w:snapToGrid w:val="0"/>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2、方案较科学、严密、合理，描述清楚，</w:t>
            </w:r>
            <w:r>
              <w:rPr>
                <w:rFonts w:asciiTheme="minorEastAsia" w:eastAsiaTheme="minorEastAsia" w:hAnsiTheme="minorEastAsia" w:cstheme="minorEastAsia" w:hint="eastAsia"/>
                <w:color w:val="FF0000"/>
                <w:szCs w:val="21"/>
              </w:rPr>
              <w:t>，</w:t>
            </w:r>
            <w:r>
              <w:rPr>
                <w:rFonts w:asciiTheme="minorEastAsia" w:eastAsiaTheme="minorEastAsia" w:hAnsiTheme="minorEastAsia" w:cstheme="minorEastAsia" w:hint="eastAsia"/>
                <w:szCs w:val="21"/>
              </w:rPr>
              <w:t>较有针对性的得7分；</w:t>
            </w:r>
          </w:p>
          <w:p w14:paraId="3971305E" w14:textId="77777777" w:rsidR="00004AE5" w:rsidRDefault="00004AE5" w:rsidP="00801FBC">
            <w:pPr>
              <w:snapToGrid w:val="0"/>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3、方案基本科学、严密、合理，描述基本详细，基本有针对性的得4分；</w:t>
            </w:r>
          </w:p>
          <w:p w14:paraId="46595AE4" w14:textId="77777777" w:rsidR="00004AE5" w:rsidRDefault="00004AE5" w:rsidP="00801FBC">
            <w:pPr>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4、方案不科学、严密、合理，描述不详细，无针对性的得1分；</w:t>
            </w:r>
          </w:p>
          <w:p w14:paraId="6D00C760" w14:textId="77777777" w:rsidR="00004AE5" w:rsidRDefault="00004AE5" w:rsidP="00801FBC">
            <w:pPr>
              <w:snapToGrid w:val="0"/>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5、其他不得分。</w:t>
            </w:r>
          </w:p>
        </w:tc>
      </w:tr>
      <w:tr w:rsidR="00004AE5" w14:paraId="7858390B" w14:textId="77777777" w:rsidTr="00801FBC">
        <w:trPr>
          <w:jc w:val="center"/>
        </w:trPr>
        <w:tc>
          <w:tcPr>
            <w:tcW w:w="1148" w:type="dxa"/>
            <w:vAlign w:val="center"/>
          </w:tcPr>
          <w:p w14:paraId="222B75D5" w14:textId="77777777" w:rsidR="00004AE5" w:rsidRDefault="00004AE5" w:rsidP="00801FBC">
            <w:pPr>
              <w:adjustRightInd w:val="0"/>
              <w:snapToGrid w:val="0"/>
              <w:spacing w:line="44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巡检服务方案</w:t>
            </w:r>
          </w:p>
          <w:p w14:paraId="78542206" w14:textId="77777777" w:rsidR="00004AE5" w:rsidRDefault="00004AE5" w:rsidP="00801FBC">
            <w:pPr>
              <w:adjustRightInd w:val="0"/>
              <w:snapToGrid w:val="0"/>
              <w:spacing w:line="44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（7分）</w:t>
            </w:r>
          </w:p>
        </w:tc>
        <w:tc>
          <w:tcPr>
            <w:tcW w:w="8480" w:type="dxa"/>
          </w:tcPr>
          <w:p w14:paraId="4EAA427B" w14:textId="77777777" w:rsidR="00004AE5" w:rsidRDefault="00004AE5" w:rsidP="00801FBC">
            <w:pPr>
              <w:snapToGrid w:val="0"/>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投标人提供详细的巡检服务方案，包括定期和非定期巡检方案、巡检日志、归档管理制度。</w:t>
            </w:r>
          </w:p>
          <w:p w14:paraId="74C53DB9" w14:textId="77777777" w:rsidR="00004AE5" w:rsidRDefault="00004AE5" w:rsidP="00801FBC">
            <w:pPr>
              <w:snapToGrid w:val="0"/>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1、方案科学、严密、合理，描述详细且具有针对性的得7分；</w:t>
            </w:r>
          </w:p>
          <w:p w14:paraId="4DDDE8A1" w14:textId="77777777" w:rsidR="00004AE5" w:rsidRDefault="00004AE5" w:rsidP="00801FBC">
            <w:pPr>
              <w:snapToGrid w:val="0"/>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2、方案较科学、严密、合理，</w:t>
            </w:r>
            <w:proofErr w:type="gramStart"/>
            <w:r>
              <w:rPr>
                <w:rFonts w:asciiTheme="minorEastAsia" w:eastAsiaTheme="minorEastAsia" w:hAnsiTheme="minorEastAsia" w:cstheme="minorEastAsia" w:hint="eastAsia"/>
                <w:szCs w:val="21"/>
              </w:rPr>
              <w:t>描述较</w:t>
            </w:r>
            <w:proofErr w:type="gramEnd"/>
            <w:r>
              <w:rPr>
                <w:rFonts w:asciiTheme="minorEastAsia" w:eastAsiaTheme="minorEastAsia" w:hAnsiTheme="minorEastAsia" w:cstheme="minorEastAsia" w:hint="eastAsia"/>
                <w:szCs w:val="21"/>
              </w:rPr>
              <w:t>详细，较有针对性的得5分；</w:t>
            </w:r>
          </w:p>
          <w:p w14:paraId="55323D15" w14:textId="77777777" w:rsidR="00004AE5" w:rsidRDefault="00004AE5" w:rsidP="00801FBC">
            <w:pPr>
              <w:snapToGrid w:val="0"/>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3、方案基本科学、严密、合理，描述基本详细，基本有针对性的得3分；</w:t>
            </w:r>
          </w:p>
          <w:p w14:paraId="035E2B3F" w14:textId="77777777" w:rsidR="00004AE5" w:rsidRDefault="00004AE5" w:rsidP="00801FBC">
            <w:pPr>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4、方案不科学、严密、合理，描述不详细，无针对性的得1分；</w:t>
            </w:r>
          </w:p>
          <w:p w14:paraId="4EADB07B" w14:textId="77777777" w:rsidR="00004AE5" w:rsidRDefault="00004AE5" w:rsidP="00801FBC">
            <w:pPr>
              <w:snapToGrid w:val="0"/>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5、其他不得分。</w:t>
            </w:r>
          </w:p>
        </w:tc>
      </w:tr>
      <w:tr w:rsidR="00004AE5" w14:paraId="3C2A8283" w14:textId="77777777" w:rsidTr="00801FBC">
        <w:trPr>
          <w:jc w:val="center"/>
        </w:trPr>
        <w:tc>
          <w:tcPr>
            <w:tcW w:w="1148" w:type="dxa"/>
            <w:vAlign w:val="center"/>
          </w:tcPr>
          <w:p w14:paraId="6B915D72" w14:textId="77777777" w:rsidR="00004AE5" w:rsidRDefault="00004AE5" w:rsidP="00801FBC">
            <w:pPr>
              <w:adjustRightInd w:val="0"/>
              <w:snapToGrid w:val="0"/>
              <w:spacing w:line="44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管理报告</w:t>
            </w:r>
          </w:p>
          <w:p w14:paraId="42BAC165" w14:textId="77777777" w:rsidR="00004AE5" w:rsidRDefault="00004AE5" w:rsidP="00801FBC">
            <w:pPr>
              <w:adjustRightInd w:val="0"/>
              <w:snapToGrid w:val="0"/>
              <w:spacing w:line="44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（4分）</w:t>
            </w:r>
          </w:p>
        </w:tc>
        <w:tc>
          <w:tcPr>
            <w:tcW w:w="8480" w:type="dxa"/>
          </w:tcPr>
          <w:p w14:paraId="119A1796" w14:textId="77777777" w:rsidR="00004AE5" w:rsidRDefault="00004AE5" w:rsidP="00801FBC">
            <w:pPr>
              <w:snapToGrid w:val="0"/>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投标人每季度向医院管理部门提供管理报告：配件清单、耗材清单、各类问题处理、维修保养记录、改善建议等。</w:t>
            </w:r>
          </w:p>
          <w:p w14:paraId="5F878B70" w14:textId="77777777" w:rsidR="00004AE5" w:rsidRDefault="00004AE5" w:rsidP="00801FBC">
            <w:pPr>
              <w:snapToGrid w:val="0"/>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1、方案科学、严密、合理，描述详细且具有针对性的得4分；</w:t>
            </w:r>
          </w:p>
          <w:p w14:paraId="6DFD3F7F" w14:textId="77777777" w:rsidR="00004AE5" w:rsidRDefault="00004AE5" w:rsidP="00801FBC">
            <w:pPr>
              <w:snapToGrid w:val="0"/>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2、方案较科学、严密、合理，</w:t>
            </w:r>
            <w:proofErr w:type="gramStart"/>
            <w:r>
              <w:rPr>
                <w:rFonts w:asciiTheme="minorEastAsia" w:eastAsiaTheme="minorEastAsia" w:hAnsiTheme="minorEastAsia" w:cstheme="minorEastAsia" w:hint="eastAsia"/>
                <w:szCs w:val="21"/>
              </w:rPr>
              <w:t>描述较</w:t>
            </w:r>
            <w:proofErr w:type="gramEnd"/>
            <w:r>
              <w:rPr>
                <w:rFonts w:asciiTheme="minorEastAsia" w:eastAsiaTheme="minorEastAsia" w:hAnsiTheme="minorEastAsia" w:cstheme="minorEastAsia" w:hint="eastAsia"/>
                <w:szCs w:val="21"/>
              </w:rPr>
              <w:t>详细，较有针对性的得3分；</w:t>
            </w:r>
          </w:p>
          <w:p w14:paraId="2779D5FC" w14:textId="77777777" w:rsidR="00004AE5" w:rsidRDefault="00004AE5" w:rsidP="00801FBC">
            <w:pPr>
              <w:snapToGrid w:val="0"/>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3、方案基本科学、严密、合理，描述基本详细，基本有针对性的得2分；</w:t>
            </w:r>
          </w:p>
          <w:p w14:paraId="0812FF24" w14:textId="77777777" w:rsidR="00004AE5" w:rsidRDefault="00004AE5" w:rsidP="00801FBC">
            <w:pPr>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4、方案不科学、严密、合理，描述不详细，无针对性的得1分；</w:t>
            </w:r>
          </w:p>
          <w:p w14:paraId="5BD2AC58" w14:textId="77777777" w:rsidR="00004AE5" w:rsidRDefault="00004AE5" w:rsidP="00801FBC">
            <w:pPr>
              <w:snapToGrid w:val="0"/>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5、其他不得分。</w:t>
            </w:r>
          </w:p>
        </w:tc>
      </w:tr>
      <w:tr w:rsidR="00004AE5" w14:paraId="5B1C59C2" w14:textId="77777777" w:rsidTr="00801FBC">
        <w:trPr>
          <w:jc w:val="center"/>
        </w:trPr>
        <w:tc>
          <w:tcPr>
            <w:tcW w:w="1148" w:type="dxa"/>
            <w:vAlign w:val="center"/>
          </w:tcPr>
          <w:p w14:paraId="45DDAD90" w14:textId="77777777" w:rsidR="00004AE5" w:rsidRDefault="00004AE5" w:rsidP="00801FBC">
            <w:pPr>
              <w:snapToGrid w:val="0"/>
              <w:spacing w:line="44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服务业绩</w:t>
            </w:r>
          </w:p>
          <w:p w14:paraId="64583C36" w14:textId="77777777" w:rsidR="00004AE5" w:rsidRDefault="00004AE5" w:rsidP="00801FBC">
            <w:pPr>
              <w:snapToGrid w:val="0"/>
              <w:spacing w:line="44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（12分）</w:t>
            </w:r>
          </w:p>
        </w:tc>
        <w:tc>
          <w:tcPr>
            <w:tcW w:w="8480" w:type="dxa"/>
          </w:tcPr>
          <w:p w14:paraId="280AC7B9" w14:textId="77777777" w:rsidR="00004AE5" w:rsidRDefault="00004AE5" w:rsidP="00801FBC">
            <w:pPr>
              <w:snapToGrid w:val="0"/>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自2021年1月1日至今（以合同签订日期为准），投标人具有类似项目业绩的，每提供1份得4分（合同服务内容必须包括自助打印服务等），满分12分； </w:t>
            </w:r>
          </w:p>
          <w:p w14:paraId="409CD175" w14:textId="77777777" w:rsidR="00004AE5" w:rsidRDefault="00004AE5" w:rsidP="00801FBC">
            <w:pPr>
              <w:snapToGrid w:val="0"/>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注：各供应商</w:t>
            </w:r>
            <w:r>
              <w:rPr>
                <w:rFonts w:asciiTheme="minorEastAsia" w:eastAsiaTheme="minorEastAsia" w:hAnsiTheme="minorEastAsia" w:cstheme="minorEastAsia" w:hint="eastAsia"/>
                <w:b/>
                <w:szCs w:val="21"/>
              </w:rPr>
              <w:t>须</w:t>
            </w:r>
            <w:r>
              <w:rPr>
                <w:rFonts w:asciiTheme="minorEastAsia" w:eastAsiaTheme="minorEastAsia" w:hAnsiTheme="minorEastAsia" w:cstheme="minorEastAsia" w:hint="eastAsia"/>
                <w:b/>
                <w:bCs/>
                <w:szCs w:val="21"/>
              </w:rPr>
              <w:t>提供合同复印件和对应的发票复印件加盖投标人公章，原件备查，无原件不得分。</w:t>
            </w:r>
          </w:p>
        </w:tc>
      </w:tr>
      <w:tr w:rsidR="00004AE5" w14:paraId="15D3B0AB" w14:textId="77777777" w:rsidTr="00801FBC">
        <w:trPr>
          <w:jc w:val="center"/>
        </w:trPr>
        <w:tc>
          <w:tcPr>
            <w:tcW w:w="1148" w:type="dxa"/>
            <w:vAlign w:val="center"/>
          </w:tcPr>
          <w:p w14:paraId="69AC42A9" w14:textId="77777777" w:rsidR="00004AE5" w:rsidRDefault="00004AE5" w:rsidP="00801FBC">
            <w:pPr>
              <w:snapToGrid w:val="0"/>
              <w:spacing w:line="440" w:lineRule="exact"/>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企业实力</w:t>
            </w:r>
          </w:p>
          <w:p w14:paraId="10864FC6" w14:textId="77777777" w:rsidR="00004AE5" w:rsidRDefault="00004AE5" w:rsidP="00801FBC">
            <w:pPr>
              <w:snapToGrid w:val="0"/>
              <w:spacing w:line="4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（14分）</w:t>
            </w:r>
          </w:p>
        </w:tc>
        <w:tc>
          <w:tcPr>
            <w:tcW w:w="8480" w:type="dxa"/>
          </w:tcPr>
          <w:p w14:paraId="0BAF1482" w14:textId="77777777" w:rsidR="00004AE5" w:rsidRDefault="00004AE5" w:rsidP="00801FBC">
            <w:pPr>
              <w:snapToGrid w:val="0"/>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1、投标人具有ITSS运行维护三级及以上认证证书、ISO27001信息安全管理体系认证证书、五星服务认证证书的，每提供一份有效期内的证书得3分，满分9分；</w:t>
            </w:r>
          </w:p>
          <w:p w14:paraId="56B26DD5" w14:textId="77777777" w:rsidR="00004AE5" w:rsidRDefault="00004AE5" w:rsidP="00801FBC">
            <w:pPr>
              <w:snapToGrid w:val="0"/>
              <w:spacing w:line="44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2、投标人拟派本项目组成员中具有PMP项目管理师证书或者ITSS项目经理证书的，每提供一份有效证书得3分，满分3分。</w:t>
            </w:r>
          </w:p>
          <w:p w14:paraId="162C5D79" w14:textId="77777777" w:rsidR="00004AE5" w:rsidRDefault="00004AE5" w:rsidP="00801FBC">
            <w:pPr>
              <w:pStyle w:val="afb"/>
              <w:ind w:firstLineChars="0" w:firstLine="0"/>
              <w:rPr>
                <w:rFonts w:asciiTheme="minorEastAsia" w:eastAsiaTheme="minorEastAsia" w:hAnsiTheme="minorEastAsia"/>
              </w:rPr>
            </w:pPr>
            <w:r>
              <w:rPr>
                <w:rFonts w:asciiTheme="minorEastAsia" w:eastAsiaTheme="minorEastAsia" w:hAnsiTheme="minorEastAsia" w:hint="eastAsia"/>
              </w:rPr>
              <w:lastRenderedPageBreak/>
              <w:t>3、投标人具有自主IT运</w:t>
            </w:r>
            <w:proofErr w:type="gramStart"/>
            <w:r>
              <w:rPr>
                <w:rFonts w:asciiTheme="minorEastAsia" w:eastAsiaTheme="minorEastAsia" w:hAnsiTheme="minorEastAsia" w:hint="eastAsia"/>
              </w:rPr>
              <w:t>维管理</w:t>
            </w:r>
            <w:proofErr w:type="gramEnd"/>
            <w:r>
              <w:rPr>
                <w:rFonts w:asciiTheme="minorEastAsia" w:eastAsiaTheme="minorEastAsia" w:hAnsiTheme="minorEastAsia" w:hint="eastAsia"/>
              </w:rPr>
              <w:t>工具软件的（至少</w:t>
            </w:r>
            <w:proofErr w:type="gramStart"/>
            <w:r>
              <w:rPr>
                <w:rFonts w:asciiTheme="minorEastAsia" w:eastAsiaTheme="minorEastAsia" w:hAnsiTheme="minorEastAsia" w:hint="eastAsia"/>
              </w:rPr>
              <w:t>包括扫码报修</w:t>
            </w:r>
            <w:proofErr w:type="gramEnd"/>
            <w:r>
              <w:rPr>
                <w:rFonts w:asciiTheme="minorEastAsia" w:eastAsiaTheme="minorEastAsia" w:hAnsiTheme="minorEastAsia" w:hint="eastAsia"/>
              </w:rPr>
              <w:t>、终端地理位置显示、满意度评价等功能），每提供一份有效软件著作权证书，得2分，满分2分。</w:t>
            </w:r>
          </w:p>
          <w:p w14:paraId="3F0A9D4F" w14:textId="77777777" w:rsidR="00004AE5" w:rsidRDefault="00004AE5" w:rsidP="00801FBC">
            <w:pPr>
              <w:spacing w:line="440" w:lineRule="exac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szCs w:val="21"/>
              </w:rPr>
              <w:t>注：1、各供应商须提供有效证书或相关证明材料复印件加盖供应商公章，原件备查</w:t>
            </w:r>
            <w:r>
              <w:rPr>
                <w:rFonts w:asciiTheme="minorEastAsia" w:eastAsiaTheme="minorEastAsia" w:hAnsiTheme="minorEastAsia" w:cstheme="minorEastAsia" w:hint="eastAsia"/>
                <w:b/>
                <w:bCs/>
                <w:szCs w:val="21"/>
              </w:rPr>
              <w:t>，无原件不得分。</w:t>
            </w:r>
          </w:p>
          <w:p w14:paraId="1541BBF0" w14:textId="77777777" w:rsidR="00004AE5" w:rsidRDefault="00004AE5" w:rsidP="00801FBC">
            <w:pPr>
              <w:pStyle w:val="afb"/>
              <w:spacing w:line="440" w:lineRule="exact"/>
              <w:ind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kern w:val="0"/>
                <w:szCs w:val="21"/>
              </w:rPr>
              <w:t>2、供应商提供上述第2项拟投入人员的相关证书，同时需提供供应商为该服务人员缴纳的近三个月任意一个月的</w:t>
            </w:r>
            <w:proofErr w:type="gramStart"/>
            <w:r>
              <w:rPr>
                <w:rFonts w:asciiTheme="minorEastAsia" w:eastAsiaTheme="minorEastAsia" w:hAnsiTheme="minorEastAsia" w:cstheme="minorEastAsia" w:hint="eastAsia"/>
                <w:b/>
                <w:kern w:val="0"/>
                <w:szCs w:val="21"/>
              </w:rPr>
              <w:t>社保证明</w:t>
            </w:r>
            <w:proofErr w:type="gramEnd"/>
            <w:r>
              <w:rPr>
                <w:rFonts w:asciiTheme="minorEastAsia" w:eastAsiaTheme="minorEastAsia" w:hAnsiTheme="minorEastAsia" w:cstheme="minorEastAsia" w:hint="eastAsia"/>
                <w:b/>
                <w:kern w:val="0"/>
                <w:szCs w:val="21"/>
              </w:rPr>
              <w:t>材料）</w:t>
            </w:r>
          </w:p>
        </w:tc>
      </w:tr>
    </w:tbl>
    <w:p w14:paraId="752D58B9" w14:textId="77777777" w:rsidR="00004AE5" w:rsidRDefault="00004AE5" w:rsidP="00004AE5">
      <w:pPr>
        <w:pStyle w:val="afb"/>
        <w:ind w:firstLineChars="0" w:firstLine="0"/>
        <w:rPr>
          <w:rFonts w:ascii="宋体" w:hAnsi="宋体"/>
          <w:b/>
        </w:rPr>
      </w:pPr>
    </w:p>
    <w:p w14:paraId="67B1B1C8" w14:textId="77777777" w:rsidR="00004AE5" w:rsidRDefault="00004AE5" w:rsidP="00004AE5">
      <w:pPr>
        <w:rPr>
          <w:rFonts w:cs="黑体"/>
          <w:b/>
          <w:bCs/>
          <w:sz w:val="32"/>
          <w:szCs w:val="32"/>
        </w:rPr>
      </w:pPr>
    </w:p>
    <w:p w14:paraId="4C0D4D78" w14:textId="77777777" w:rsidR="004B5E61" w:rsidRPr="00004AE5" w:rsidRDefault="004B5E61" w:rsidP="004B5E61">
      <w:pPr>
        <w:pStyle w:val="Default"/>
        <w:rPr>
          <w:highlight w:val="yellow"/>
        </w:rPr>
      </w:pPr>
    </w:p>
    <w:p w14:paraId="1862B037" w14:textId="77777777" w:rsidR="005D4611" w:rsidRDefault="00600B17">
      <w:pPr>
        <w:jc w:val="center"/>
        <w:rPr>
          <w:b/>
          <w:sz w:val="32"/>
          <w:szCs w:val="32"/>
        </w:rPr>
      </w:pPr>
      <w:r>
        <w:rPr>
          <w:rFonts w:hint="eastAsia"/>
          <w:b/>
          <w:sz w:val="32"/>
          <w:szCs w:val="32"/>
        </w:rPr>
        <w:t>三、投标人须知</w:t>
      </w:r>
      <w:bookmarkEnd w:id="2"/>
    </w:p>
    <w:p w14:paraId="1D0EFCE2" w14:textId="77777777" w:rsidR="005D4611" w:rsidRDefault="00600B17">
      <w:pPr>
        <w:ind w:firstLineChars="200" w:firstLine="562"/>
        <w:rPr>
          <w:b/>
          <w:sz w:val="28"/>
          <w:szCs w:val="28"/>
        </w:rPr>
      </w:pPr>
      <w:r>
        <w:rPr>
          <w:rFonts w:hint="eastAsia"/>
          <w:b/>
          <w:sz w:val="28"/>
          <w:szCs w:val="28"/>
        </w:rPr>
        <w:t>（一）编制要求</w:t>
      </w:r>
    </w:p>
    <w:p w14:paraId="63083ED8" w14:textId="56F33EE1" w:rsidR="005D4611" w:rsidRDefault="00600B17"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1、投标人应在仔细阅读</w:t>
      </w:r>
      <w:r w:rsidR="00EF4A06">
        <w:rPr>
          <w:rFonts w:ascii="宋体" w:hAnsi="宋体" w:hint="eastAsia"/>
          <w:szCs w:val="21"/>
        </w:rPr>
        <w:t>谈判</w:t>
      </w:r>
      <w:r>
        <w:rPr>
          <w:rFonts w:ascii="宋体" w:hAnsi="宋体" w:hint="eastAsia"/>
          <w:szCs w:val="21"/>
        </w:rPr>
        <w:t>文件的基础上，按招标方要求认真编写投标文件，并加盖投标单位公章。投标人提供的投标文件必须真实、详尽。所有投标文件须有总目录和总页码，每份标书从起始页依次插入连续的页码。投标文件袋须密封良好并加盖骑缝印章，送达指定地点，逾时送交的材料概不接受。</w:t>
      </w:r>
    </w:p>
    <w:p w14:paraId="4E5FCF04" w14:textId="77777777" w:rsidR="005D4611" w:rsidRDefault="00600B17"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2、投标人在收到</w:t>
      </w:r>
      <w:r w:rsidR="0040419A">
        <w:rPr>
          <w:rFonts w:ascii="宋体" w:hAnsi="宋体" w:hint="eastAsia"/>
          <w:szCs w:val="21"/>
        </w:rPr>
        <w:t>谈判</w:t>
      </w:r>
      <w:r>
        <w:rPr>
          <w:rFonts w:ascii="宋体" w:hAnsi="宋体" w:hint="eastAsia"/>
          <w:szCs w:val="21"/>
        </w:rPr>
        <w:t>文件后，若有疑问应以书面形式（包括书面文字、传真、电子邮件等）在规定时间前向招标人提出。招标人将所有问题集中后在统一答复所有投标人。</w:t>
      </w:r>
    </w:p>
    <w:p w14:paraId="4C95B188" w14:textId="00E513FA" w:rsidR="005D4611" w:rsidRDefault="002418F2" w:rsidP="00966A73">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w:t>
      </w:r>
      <w:r w:rsidR="00600B17">
        <w:rPr>
          <w:rFonts w:ascii="宋体" w:hAnsi="宋体" w:hint="eastAsia"/>
          <w:szCs w:val="21"/>
        </w:rPr>
        <w:t>、明确标明“正本”或“副本”字样，一旦正本和副本有差异，以正本为准。所有投标资料均需A4纸打印，按照</w:t>
      </w:r>
      <w:r w:rsidR="00EF4A06">
        <w:rPr>
          <w:rFonts w:ascii="宋体" w:hAnsi="宋体" w:hint="eastAsia"/>
          <w:szCs w:val="21"/>
        </w:rPr>
        <w:t>谈判</w:t>
      </w:r>
      <w:r w:rsidR="00600B17">
        <w:rPr>
          <w:rFonts w:ascii="宋体" w:hAnsi="宋体" w:hint="eastAsia"/>
          <w:szCs w:val="21"/>
        </w:rPr>
        <w:t>文件规定的顺序装订。</w:t>
      </w:r>
    </w:p>
    <w:p w14:paraId="25C88985" w14:textId="77777777" w:rsidR="005D4611" w:rsidRDefault="00600B17">
      <w:pPr>
        <w:ind w:firstLineChars="200" w:firstLine="562"/>
        <w:rPr>
          <w:b/>
          <w:sz w:val="28"/>
          <w:szCs w:val="28"/>
        </w:rPr>
      </w:pPr>
      <w:bookmarkStart w:id="4" w:name="_Toc39744254"/>
      <w:r>
        <w:rPr>
          <w:rFonts w:hint="eastAsia"/>
          <w:b/>
          <w:sz w:val="28"/>
          <w:szCs w:val="28"/>
        </w:rPr>
        <w:t>（二）资格审查要求</w:t>
      </w:r>
      <w:bookmarkEnd w:id="4"/>
    </w:p>
    <w:p w14:paraId="1950885D" w14:textId="11AFD334" w:rsidR="005D4611" w:rsidRDefault="00600B17">
      <w:pPr>
        <w:autoSpaceDE w:val="0"/>
        <w:autoSpaceDN w:val="0"/>
        <w:adjustRightInd w:val="0"/>
        <w:snapToGrid w:val="0"/>
        <w:spacing w:line="440" w:lineRule="exact"/>
        <w:ind w:leftChars="202" w:left="424" w:rightChars="253" w:right="531" w:firstLineChars="176" w:firstLine="371"/>
        <w:contextualSpacing/>
        <w:rPr>
          <w:rFonts w:ascii="宋体" w:hAnsi="宋体"/>
          <w:b/>
          <w:szCs w:val="21"/>
        </w:rPr>
      </w:pPr>
      <w:r>
        <w:rPr>
          <w:rFonts w:ascii="宋体" w:hAnsi="宋体" w:hint="eastAsia"/>
          <w:b/>
          <w:szCs w:val="21"/>
        </w:rPr>
        <w:t>1、</w:t>
      </w:r>
      <w:r w:rsidR="00521F5A" w:rsidRPr="00B25B9C">
        <w:rPr>
          <w:rFonts w:ascii="宋体" w:hAnsi="宋体" w:hint="eastAsia"/>
          <w:b/>
          <w:color w:val="FF0000"/>
          <w:szCs w:val="21"/>
        </w:rPr>
        <w:t xml:space="preserve"> </w:t>
      </w:r>
      <w:r w:rsidRPr="00B25B9C">
        <w:rPr>
          <w:rFonts w:ascii="宋体" w:hAnsi="宋体" w:hint="eastAsia"/>
          <w:b/>
          <w:color w:val="FF0000"/>
          <w:szCs w:val="21"/>
        </w:rPr>
        <w:t>202</w:t>
      </w:r>
      <w:r w:rsidR="003F528E">
        <w:rPr>
          <w:rFonts w:ascii="宋体" w:hAnsi="宋体" w:hint="eastAsia"/>
          <w:b/>
          <w:color w:val="FF0000"/>
          <w:szCs w:val="21"/>
        </w:rPr>
        <w:t>4</w:t>
      </w:r>
      <w:r w:rsidRPr="00B25B9C">
        <w:rPr>
          <w:rFonts w:ascii="宋体" w:hAnsi="宋体" w:hint="eastAsia"/>
          <w:b/>
          <w:color w:val="FF0000"/>
          <w:szCs w:val="21"/>
        </w:rPr>
        <w:t>年</w:t>
      </w:r>
      <w:r w:rsidR="00004AE5">
        <w:rPr>
          <w:rFonts w:ascii="宋体" w:hAnsi="宋体" w:hint="eastAsia"/>
          <w:b/>
          <w:color w:val="FF0000"/>
          <w:szCs w:val="21"/>
        </w:rPr>
        <w:t>6</w:t>
      </w:r>
      <w:r w:rsidRPr="00B25B9C">
        <w:rPr>
          <w:rFonts w:ascii="宋体" w:hAnsi="宋体" w:hint="eastAsia"/>
          <w:b/>
          <w:color w:val="FF0000"/>
          <w:szCs w:val="21"/>
        </w:rPr>
        <w:t>月</w:t>
      </w:r>
      <w:r w:rsidR="00093027">
        <w:rPr>
          <w:rFonts w:ascii="宋体" w:hAnsi="宋体" w:hint="eastAsia"/>
          <w:b/>
          <w:color w:val="FF0000"/>
          <w:szCs w:val="21"/>
        </w:rPr>
        <w:t>12</w:t>
      </w:r>
      <w:r w:rsidRPr="00B25B9C">
        <w:rPr>
          <w:rFonts w:ascii="宋体" w:hAnsi="宋体" w:hint="eastAsia"/>
          <w:b/>
          <w:color w:val="FF0000"/>
          <w:szCs w:val="21"/>
        </w:rPr>
        <w:t>日</w:t>
      </w:r>
      <w:r w:rsidR="00521F5A">
        <w:rPr>
          <w:rFonts w:ascii="宋体" w:hAnsi="宋体" w:hint="eastAsia"/>
          <w:b/>
          <w:color w:val="FF0000"/>
          <w:szCs w:val="21"/>
        </w:rPr>
        <w:t>1</w:t>
      </w:r>
      <w:r w:rsidR="00BB2203">
        <w:rPr>
          <w:rFonts w:ascii="宋体" w:hAnsi="宋体" w:hint="eastAsia"/>
          <w:b/>
          <w:color w:val="FF0000"/>
          <w:szCs w:val="21"/>
        </w:rPr>
        <w:t>7</w:t>
      </w:r>
      <w:r w:rsidRPr="00B25B9C">
        <w:rPr>
          <w:rFonts w:ascii="宋体" w:hAnsi="宋体" w:hint="eastAsia"/>
          <w:b/>
          <w:color w:val="FF0000"/>
          <w:szCs w:val="21"/>
        </w:rPr>
        <w:t>：</w:t>
      </w:r>
      <w:r w:rsidR="003F528E">
        <w:rPr>
          <w:rFonts w:ascii="宋体" w:hAnsi="宋体" w:hint="eastAsia"/>
          <w:b/>
          <w:color w:val="FF0000"/>
          <w:szCs w:val="21"/>
        </w:rPr>
        <w:t>0</w:t>
      </w:r>
      <w:r w:rsidR="00521F5A">
        <w:rPr>
          <w:rFonts w:ascii="宋体" w:hAnsi="宋体" w:hint="eastAsia"/>
          <w:b/>
          <w:color w:val="FF0000"/>
          <w:szCs w:val="21"/>
        </w:rPr>
        <w:t>0</w:t>
      </w:r>
      <w:r>
        <w:rPr>
          <w:rFonts w:ascii="宋体" w:hAnsi="宋体" w:hint="eastAsia"/>
          <w:b/>
          <w:szCs w:val="21"/>
        </w:rPr>
        <w:t>前须向招标人提供书面法人授权委托书</w:t>
      </w:r>
      <w:r w:rsidR="00521F5A">
        <w:rPr>
          <w:rFonts w:ascii="宋体" w:hAnsi="宋体" w:hint="eastAsia"/>
          <w:b/>
          <w:szCs w:val="21"/>
        </w:rPr>
        <w:t>、</w:t>
      </w:r>
      <w:r w:rsidR="00521F5A" w:rsidRPr="00521F5A">
        <w:rPr>
          <w:rFonts w:ascii="宋体" w:hAnsi="宋体" w:hint="eastAsia"/>
          <w:b/>
          <w:szCs w:val="21"/>
        </w:rPr>
        <w:t>供应商参加</w:t>
      </w:r>
      <w:r w:rsidR="00EF4A06">
        <w:rPr>
          <w:rFonts w:ascii="宋体" w:hAnsi="宋体" w:hint="eastAsia"/>
          <w:b/>
          <w:szCs w:val="21"/>
        </w:rPr>
        <w:t>谈判</w:t>
      </w:r>
      <w:r w:rsidR="00521F5A" w:rsidRPr="00521F5A">
        <w:rPr>
          <w:rFonts w:ascii="宋体" w:hAnsi="宋体" w:hint="eastAsia"/>
          <w:b/>
          <w:szCs w:val="21"/>
        </w:rPr>
        <w:t>确认函</w:t>
      </w:r>
      <w:r w:rsidR="00521F5A">
        <w:rPr>
          <w:rFonts w:ascii="宋体" w:hAnsi="宋体" w:hint="eastAsia"/>
          <w:b/>
          <w:szCs w:val="21"/>
        </w:rPr>
        <w:t>、营业执照复印件</w:t>
      </w:r>
      <w:r>
        <w:rPr>
          <w:rFonts w:ascii="宋体" w:hAnsi="宋体" w:hint="eastAsia"/>
          <w:b/>
          <w:szCs w:val="21"/>
        </w:rPr>
        <w:t>，</w:t>
      </w:r>
      <w:r w:rsidR="00093027">
        <w:rPr>
          <w:rFonts w:ascii="宋体" w:hAnsi="宋体" w:hint="eastAsia"/>
          <w:b/>
          <w:szCs w:val="21"/>
        </w:rPr>
        <w:t>扫描件通过电子邮件发送到指定邮箱，</w:t>
      </w:r>
      <w:r>
        <w:rPr>
          <w:rFonts w:ascii="宋体" w:hAnsi="宋体" w:hint="eastAsia"/>
          <w:b/>
          <w:szCs w:val="21"/>
        </w:rPr>
        <w:t>该授权委托代理为</w:t>
      </w:r>
      <w:r w:rsidR="00692CBF">
        <w:rPr>
          <w:rFonts w:ascii="宋体" w:hAnsi="宋体" w:hint="eastAsia"/>
          <w:b/>
          <w:szCs w:val="21"/>
        </w:rPr>
        <w:t>该</w:t>
      </w:r>
      <w:r w:rsidR="002418F2">
        <w:rPr>
          <w:rFonts w:ascii="宋体" w:hAnsi="宋体" w:hint="eastAsia"/>
          <w:b/>
          <w:szCs w:val="21"/>
        </w:rPr>
        <w:t>项目指定联系人。</w:t>
      </w:r>
    </w:p>
    <w:p w14:paraId="418C117B" w14:textId="77777777"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投标人资质要求</w:t>
      </w:r>
    </w:p>
    <w:p w14:paraId="35877047" w14:textId="77777777"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1 投标人要求</w:t>
      </w:r>
    </w:p>
    <w:p w14:paraId="27EB3068" w14:textId="77777777" w:rsid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cs="宋体"/>
          <w:szCs w:val="21"/>
        </w:rPr>
      </w:pPr>
      <w:r w:rsidRPr="0045460B">
        <w:rPr>
          <w:rFonts w:ascii="宋体" w:hAnsi="宋体" w:hint="eastAsia"/>
          <w:szCs w:val="21"/>
        </w:rPr>
        <w:t>投标人必须是具有独立法人资格的公司；</w:t>
      </w:r>
      <w:r w:rsidR="006F7F35">
        <w:rPr>
          <w:rFonts w:ascii="宋体" w:hAnsi="宋体" w:cs="宋体" w:hint="eastAsia"/>
          <w:szCs w:val="21"/>
        </w:rPr>
        <w:t>经营范围包含软件开发或软件销售内容</w:t>
      </w:r>
      <w:r w:rsidR="006F7F35" w:rsidRPr="006F7F35">
        <w:rPr>
          <w:rFonts w:ascii="宋体" w:hAnsi="宋体" w:cs="宋体"/>
          <w:szCs w:val="21"/>
        </w:rPr>
        <w:t>。</w:t>
      </w:r>
    </w:p>
    <w:p w14:paraId="04ACCCBE" w14:textId="77777777" w:rsidR="006F7F35" w:rsidRPr="006F7F35" w:rsidRDefault="006F7F35" w:rsidP="006F7F35">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6F7F35">
        <w:rPr>
          <w:rFonts w:ascii="宋体" w:hAnsi="宋体" w:hint="eastAsia"/>
          <w:szCs w:val="21"/>
        </w:rPr>
        <w:t>投标人认为需要提供的资质文件</w:t>
      </w:r>
    </w:p>
    <w:p w14:paraId="74374905" w14:textId="77777777"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2 承担本项目能力和资格的有关资格证明材料</w:t>
      </w:r>
    </w:p>
    <w:p w14:paraId="07F94745" w14:textId="77777777"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1) 由工商局签发的投标人工商营业执照副本复印件（加盖公章）；</w:t>
      </w:r>
    </w:p>
    <w:p w14:paraId="012FDEB0" w14:textId="77777777" w:rsidR="0045460B" w:rsidRPr="0045460B" w:rsidRDefault="0045460B"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45460B">
        <w:rPr>
          <w:rFonts w:ascii="宋体" w:hAnsi="宋体"/>
          <w:szCs w:val="21"/>
        </w:rPr>
        <w:t>2) 投标人各类资质证书材料复印件（加盖公章）</w:t>
      </w:r>
    </w:p>
    <w:p w14:paraId="2C4E4CAD" w14:textId="5EF08BB2" w:rsidR="0045460B" w:rsidRPr="0045460B" w:rsidRDefault="00A727AD"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3</w:t>
      </w:r>
      <w:r w:rsidR="0045460B" w:rsidRPr="0045460B">
        <w:rPr>
          <w:rFonts w:ascii="宋体" w:hAnsi="宋体"/>
          <w:szCs w:val="21"/>
        </w:rPr>
        <w:t>) 近三年以来完</w:t>
      </w:r>
      <w:r w:rsidR="0045460B" w:rsidRPr="00B25B9C">
        <w:rPr>
          <w:rFonts w:ascii="宋体" w:hAnsi="宋体"/>
          <w:szCs w:val="21"/>
        </w:rPr>
        <w:t>成</w:t>
      </w:r>
      <w:r w:rsidR="006F7F35">
        <w:rPr>
          <w:rFonts w:ascii="宋体" w:hAnsi="宋体" w:hint="eastAsia"/>
          <w:color w:val="FF0000"/>
          <w:szCs w:val="21"/>
        </w:rPr>
        <w:t>相关</w:t>
      </w:r>
      <w:r w:rsidR="0045460B" w:rsidRPr="00B25B9C">
        <w:rPr>
          <w:rFonts w:ascii="宋体" w:hAnsi="宋体"/>
          <w:color w:val="FF0000"/>
          <w:szCs w:val="21"/>
        </w:rPr>
        <w:t>项目</w:t>
      </w:r>
      <w:r w:rsidR="0045460B" w:rsidRPr="0045460B">
        <w:rPr>
          <w:rFonts w:ascii="宋体" w:hAnsi="宋体"/>
          <w:szCs w:val="21"/>
        </w:rPr>
        <w:t>一览表，在表中需注明完成该项目的项目经理；</w:t>
      </w:r>
    </w:p>
    <w:p w14:paraId="52E0438E" w14:textId="2CFB961D" w:rsidR="0045460B" w:rsidRPr="0045460B" w:rsidRDefault="00A727AD" w:rsidP="0045460B">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lastRenderedPageBreak/>
        <w:t>4</w:t>
      </w:r>
      <w:r w:rsidR="0045460B" w:rsidRPr="0045460B">
        <w:rPr>
          <w:rFonts w:ascii="宋体" w:hAnsi="宋体"/>
          <w:szCs w:val="21"/>
        </w:rPr>
        <w:t>) 投标方必须由法定代表人或其委托代理人（具有法定代表人签署的授权书）携带身份证原件参加投标、开标仪式，在评标过程中随时接受评委就投标文件内容提出的质询，并予以解答。</w:t>
      </w:r>
    </w:p>
    <w:p w14:paraId="008C7159" w14:textId="77777777" w:rsidR="005D4611" w:rsidRDefault="00600B17">
      <w:pPr>
        <w:adjustRightInd w:val="0"/>
        <w:snapToGrid w:val="0"/>
        <w:spacing w:line="440" w:lineRule="exact"/>
        <w:ind w:leftChars="202" w:left="424" w:rightChars="253" w:right="531" w:firstLineChars="118" w:firstLine="332"/>
        <w:contextualSpacing/>
        <w:rPr>
          <w:b/>
          <w:sz w:val="28"/>
          <w:szCs w:val="28"/>
        </w:rPr>
      </w:pPr>
      <w:bookmarkStart w:id="5" w:name="_Toc39744256"/>
      <w:r>
        <w:rPr>
          <w:rFonts w:hint="eastAsia"/>
          <w:b/>
          <w:sz w:val="28"/>
          <w:szCs w:val="28"/>
        </w:rPr>
        <w:t>（三）投标文件要求</w:t>
      </w:r>
      <w:bookmarkEnd w:id="5"/>
    </w:p>
    <w:p w14:paraId="26E51B88" w14:textId="77777777" w:rsidR="005D4611" w:rsidRDefault="00600B17"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w:t>
      </w:r>
      <w:r>
        <w:rPr>
          <w:rFonts w:ascii="宋体" w:hAnsi="宋体" w:hint="eastAsia"/>
          <w:b/>
          <w:szCs w:val="21"/>
        </w:rPr>
        <w:t>投标文件的组成</w:t>
      </w:r>
      <w:r>
        <w:rPr>
          <w:rFonts w:ascii="宋体" w:hAnsi="宋体" w:hint="eastAsia"/>
          <w:szCs w:val="21"/>
        </w:rPr>
        <w:t>：</w:t>
      </w:r>
    </w:p>
    <w:p w14:paraId="3E5DECBA" w14:textId="77777777" w:rsidR="005D4611" w:rsidRDefault="00600B17" w:rsidP="00966A73">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1.1资格审查文件（结合上述资格审查要求，须单独装订编页码做目录，A4纸打印并在封面注明“资格审查文件”），所有复印件需加盖公章：</w:t>
      </w:r>
    </w:p>
    <w:p w14:paraId="344F6304" w14:textId="3CCE3680" w:rsidR="005D4611" w:rsidRDefault="00600B17" w:rsidP="00966A73">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（1）针对本</w:t>
      </w:r>
      <w:r w:rsidR="001E158C">
        <w:rPr>
          <w:rFonts w:ascii="宋体" w:hAnsi="宋体" w:hint="eastAsia"/>
          <w:szCs w:val="21"/>
        </w:rPr>
        <w:t>项目</w:t>
      </w:r>
      <w:r w:rsidR="00EF4A06">
        <w:rPr>
          <w:rFonts w:ascii="宋体" w:hAnsi="宋体" w:hint="eastAsia"/>
          <w:szCs w:val="21"/>
        </w:rPr>
        <w:t>谈判</w:t>
      </w:r>
      <w:r>
        <w:rPr>
          <w:rFonts w:ascii="宋体" w:hAnsi="宋体" w:hint="eastAsia"/>
          <w:szCs w:val="21"/>
        </w:rPr>
        <w:t>的授权委托书；</w:t>
      </w:r>
    </w:p>
    <w:p w14:paraId="64965E87" w14:textId="77777777"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企业法人营业执照；</w:t>
      </w:r>
    </w:p>
    <w:p w14:paraId="77B54538" w14:textId="77777777"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企业资质证书</w:t>
      </w:r>
      <w:r>
        <w:rPr>
          <w:rFonts w:ascii="宋体" w:hint="eastAsia"/>
          <w:szCs w:val="21"/>
        </w:rPr>
        <w:t>；</w:t>
      </w:r>
    </w:p>
    <w:p w14:paraId="002D6FEE" w14:textId="5F3A14C9" w:rsidR="005D4611" w:rsidRDefault="00600B17" w:rsidP="00966A73">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由社保部门出具的投标人为授权委托人及</w:t>
      </w:r>
      <w:r w:rsidR="00EF4A06">
        <w:rPr>
          <w:rFonts w:ascii="宋体" w:hAnsi="宋体" w:hint="eastAsia"/>
          <w:szCs w:val="21"/>
        </w:rPr>
        <w:t>谈判</w:t>
      </w:r>
      <w:r w:rsidR="001E158C">
        <w:rPr>
          <w:rFonts w:ascii="宋体" w:hAnsi="宋体" w:hint="eastAsia"/>
          <w:szCs w:val="21"/>
        </w:rPr>
        <w:t>经办人</w:t>
      </w:r>
      <w:r>
        <w:rPr>
          <w:rFonts w:ascii="宋体" w:hAnsi="宋体" w:hint="eastAsia"/>
          <w:szCs w:val="21"/>
        </w:rPr>
        <w:t>缴纳的</w:t>
      </w:r>
      <w:r w:rsidR="00004AE5">
        <w:rPr>
          <w:rFonts w:ascii="宋体" w:hAnsi="宋体" w:hint="eastAsia"/>
          <w:b/>
          <w:szCs w:val="21"/>
        </w:rPr>
        <w:t>近三个月中任意一个月</w:t>
      </w:r>
      <w:r>
        <w:rPr>
          <w:rFonts w:ascii="宋体" w:hAnsi="宋体" w:hint="eastAsia"/>
          <w:szCs w:val="21"/>
        </w:rPr>
        <w:t>养老保险费用的证明材料；</w:t>
      </w:r>
    </w:p>
    <w:p w14:paraId="6A2BB73A" w14:textId="77777777" w:rsidR="005D4611" w:rsidRDefault="00600B17">
      <w:pPr>
        <w:adjustRightInd w:val="0"/>
        <w:snapToGrid w:val="0"/>
        <w:spacing w:line="440" w:lineRule="exact"/>
        <w:ind w:leftChars="201" w:left="422" w:rightChars="253" w:right="531" w:firstLineChars="177" w:firstLine="373"/>
        <w:contextualSpacing/>
        <w:rPr>
          <w:rFonts w:ascii="宋体" w:hAnsi="宋体"/>
          <w:szCs w:val="21"/>
        </w:rPr>
      </w:pPr>
      <w:r>
        <w:rPr>
          <w:rFonts w:ascii="宋体" w:hAnsi="宋体" w:hint="eastAsia"/>
          <w:b/>
          <w:szCs w:val="21"/>
        </w:rPr>
        <w:t>1.2报价文件</w:t>
      </w:r>
    </w:p>
    <w:p w14:paraId="2A212E00" w14:textId="77777777" w:rsidR="005D4611" w:rsidRDefault="00600B17" w:rsidP="00966A73">
      <w:pPr>
        <w:adjustRightInd w:val="0"/>
        <w:snapToGrid w:val="0"/>
        <w:spacing w:line="440" w:lineRule="exact"/>
        <w:ind w:leftChars="201" w:left="422" w:rightChars="253" w:right="531" w:firstLineChars="119" w:firstLine="250"/>
        <w:contextualSpacing/>
        <w:rPr>
          <w:rFonts w:ascii="宋体" w:hAnsi="宋体"/>
          <w:bCs/>
          <w:szCs w:val="21"/>
        </w:rPr>
      </w:pPr>
      <w:r>
        <w:rPr>
          <w:rFonts w:ascii="宋体" w:hAnsi="宋体" w:hint="eastAsia"/>
          <w:bCs/>
          <w:szCs w:val="21"/>
        </w:rPr>
        <w:t>（1）投标函</w:t>
      </w:r>
    </w:p>
    <w:p w14:paraId="55EE7683" w14:textId="77777777" w:rsidR="005D4611" w:rsidRDefault="00600B17" w:rsidP="00966A73">
      <w:pPr>
        <w:adjustRightInd w:val="0"/>
        <w:snapToGrid w:val="0"/>
        <w:spacing w:line="440" w:lineRule="exact"/>
        <w:ind w:leftChars="201" w:left="422" w:rightChars="253" w:right="531" w:firstLineChars="119" w:firstLine="250"/>
        <w:contextualSpacing/>
        <w:rPr>
          <w:rFonts w:ascii="宋体" w:hAnsi="宋体"/>
          <w:bCs/>
          <w:szCs w:val="21"/>
        </w:rPr>
      </w:pPr>
      <w:r>
        <w:rPr>
          <w:rFonts w:ascii="宋体" w:hAnsi="宋体" w:hint="eastAsia"/>
          <w:bCs/>
          <w:szCs w:val="21"/>
        </w:rPr>
        <w:t>（2）授权委托书</w:t>
      </w:r>
    </w:p>
    <w:p w14:paraId="3845687E" w14:textId="77777777" w:rsidR="001E158C" w:rsidRDefault="00600B17" w:rsidP="00966A73">
      <w:pPr>
        <w:adjustRightInd w:val="0"/>
        <w:snapToGrid w:val="0"/>
        <w:spacing w:line="440" w:lineRule="exact"/>
        <w:ind w:leftChars="201" w:left="422" w:rightChars="253" w:right="531" w:firstLineChars="119" w:firstLine="250"/>
        <w:contextualSpacing/>
        <w:rPr>
          <w:rFonts w:ascii="宋体" w:hAnsi="宋体"/>
          <w:color w:val="FF0000"/>
          <w:szCs w:val="21"/>
        </w:rPr>
      </w:pPr>
      <w:r>
        <w:rPr>
          <w:rFonts w:ascii="宋体" w:hAnsi="宋体" w:hint="eastAsia"/>
          <w:bCs/>
          <w:szCs w:val="21"/>
        </w:rPr>
        <w:t>（3）</w:t>
      </w:r>
      <w:r w:rsidRPr="001E158C">
        <w:rPr>
          <w:rFonts w:ascii="宋体" w:hAnsi="宋体" w:hint="eastAsia"/>
          <w:szCs w:val="21"/>
        </w:rPr>
        <w:t>投标报价</w:t>
      </w:r>
    </w:p>
    <w:p w14:paraId="59C668A3" w14:textId="77777777" w:rsidR="005D4611" w:rsidRDefault="00600B17">
      <w:pPr>
        <w:ind w:firstLineChars="200" w:firstLine="562"/>
        <w:rPr>
          <w:b/>
          <w:sz w:val="28"/>
          <w:szCs w:val="28"/>
        </w:rPr>
      </w:pPr>
      <w:bookmarkStart w:id="6" w:name="_Toc39744257"/>
      <w:r>
        <w:rPr>
          <w:rFonts w:hint="eastAsia"/>
          <w:b/>
          <w:sz w:val="28"/>
          <w:szCs w:val="28"/>
        </w:rPr>
        <w:t>（四）开标、</w:t>
      </w:r>
      <w:bookmarkEnd w:id="6"/>
      <w:r w:rsidR="00326C5C">
        <w:rPr>
          <w:rFonts w:hint="eastAsia"/>
          <w:b/>
          <w:sz w:val="28"/>
          <w:szCs w:val="28"/>
        </w:rPr>
        <w:t>评标</w:t>
      </w:r>
    </w:p>
    <w:p w14:paraId="2BA91E44" w14:textId="77777777"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1、开标时，招标方代表或监管部门或投标单位检查投标文件的密封情况，在确认无误后拆封读标。投标文件一经开封不得进行改动。</w:t>
      </w:r>
    </w:p>
    <w:p w14:paraId="11FAE382" w14:textId="77777777"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2、初步评审</w:t>
      </w:r>
      <w:r w:rsidR="001E158C">
        <w:rPr>
          <w:rFonts w:ascii="宋体" w:hAnsi="宋体" w:hint="eastAsia"/>
          <w:szCs w:val="21"/>
        </w:rPr>
        <w:t>要求：开标后，招标方将组织审查投标文件是否完整；是否有计算错误</w:t>
      </w:r>
      <w:r>
        <w:rPr>
          <w:rFonts w:ascii="宋体" w:hAnsi="宋体" w:hint="eastAsia"/>
          <w:szCs w:val="21"/>
        </w:rPr>
        <w:t>。投标文件出现下列情形之一的，将作为无效投标文件：</w:t>
      </w:r>
    </w:p>
    <w:p w14:paraId="60F6ACAB" w14:textId="77777777"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（1）投标文件不响应</w:t>
      </w:r>
      <w:r w:rsidR="0040419A">
        <w:rPr>
          <w:rFonts w:ascii="宋体" w:hAnsi="宋体" w:hint="eastAsia"/>
          <w:szCs w:val="21"/>
        </w:rPr>
        <w:t>谈判</w:t>
      </w:r>
      <w:r>
        <w:rPr>
          <w:rFonts w:ascii="宋体" w:hAnsi="宋体" w:hint="eastAsia"/>
          <w:szCs w:val="21"/>
        </w:rPr>
        <w:t>文件要求的；</w:t>
      </w:r>
    </w:p>
    <w:p w14:paraId="724B1008" w14:textId="77777777"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（2）投标函未盖投标人的企业及企业法定代表人印章</w:t>
      </w:r>
      <w:r w:rsidR="0040419A">
        <w:rPr>
          <w:rFonts w:ascii="宋体" w:hAnsi="宋体" w:hint="eastAsia"/>
          <w:szCs w:val="21"/>
        </w:rPr>
        <w:t>或</w:t>
      </w:r>
      <w:r>
        <w:rPr>
          <w:rFonts w:ascii="宋体" w:hAnsi="宋体" w:hint="eastAsia"/>
          <w:szCs w:val="21"/>
        </w:rPr>
        <w:t>签字的，或者企业法定代表人委托代理人没有合法、有效的委托书（原件）及委托代理人印章</w:t>
      </w:r>
      <w:r w:rsidR="0040419A">
        <w:rPr>
          <w:rFonts w:ascii="宋体" w:hAnsi="宋体" w:hint="eastAsia"/>
          <w:szCs w:val="21"/>
        </w:rPr>
        <w:t>或</w:t>
      </w:r>
      <w:r>
        <w:rPr>
          <w:rFonts w:ascii="宋体" w:hAnsi="宋体" w:hint="eastAsia"/>
          <w:szCs w:val="21"/>
        </w:rPr>
        <w:t>签字的；</w:t>
      </w:r>
    </w:p>
    <w:p w14:paraId="44B30309" w14:textId="77777777" w:rsidR="005D4611" w:rsidRDefault="00600B17" w:rsidP="00966A73">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（3）投标文件的关键内容模糊、无法辨认的；</w:t>
      </w:r>
    </w:p>
    <w:p w14:paraId="22883B20" w14:textId="77777777"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3、评标小组先评审技术文件，后评审报价文件。</w:t>
      </w:r>
    </w:p>
    <w:p w14:paraId="5F50FFB5" w14:textId="77777777" w:rsidR="005D4611" w:rsidRDefault="00600B17" w:rsidP="00966A73">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4、严格按照扬州大学</w:t>
      </w:r>
      <w:r w:rsidR="008440DA">
        <w:rPr>
          <w:rFonts w:ascii="宋体" w:hAnsi="宋体" w:hint="eastAsia"/>
          <w:szCs w:val="21"/>
        </w:rPr>
        <w:t>附属医院</w:t>
      </w:r>
      <w:r>
        <w:rPr>
          <w:rFonts w:ascii="宋体" w:hAnsi="宋体" w:hint="eastAsia"/>
          <w:szCs w:val="21"/>
        </w:rPr>
        <w:t>采购管理暂行办法，组成项目评标小组。严格按招标文件，公平、公正、科学、严谨地对投标文件进行综合评定。</w:t>
      </w:r>
    </w:p>
    <w:p w14:paraId="416EAEBA" w14:textId="77777777" w:rsidR="005D4611" w:rsidRDefault="00435F0A"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5</w:t>
      </w:r>
      <w:r w:rsidR="00600B17">
        <w:rPr>
          <w:rFonts w:ascii="宋体" w:hAnsi="宋体" w:hint="eastAsia"/>
          <w:szCs w:val="21"/>
        </w:rPr>
        <w:t>、</w:t>
      </w:r>
      <w:r w:rsidR="008440DA">
        <w:rPr>
          <w:rFonts w:ascii="宋体" w:hAnsi="宋体" w:hint="eastAsia"/>
          <w:szCs w:val="21"/>
        </w:rPr>
        <w:t>谈判</w:t>
      </w:r>
      <w:r w:rsidR="00600B17">
        <w:rPr>
          <w:rFonts w:ascii="宋体" w:hAnsi="宋体" w:hint="eastAsia"/>
          <w:szCs w:val="21"/>
        </w:rPr>
        <w:t>程序：</w:t>
      </w:r>
    </w:p>
    <w:p w14:paraId="4E31E598" w14:textId="5B987CC4" w:rsidR="005D4611" w:rsidRDefault="00600B17">
      <w:pPr>
        <w:adjustRightInd w:val="0"/>
        <w:snapToGrid w:val="0"/>
        <w:spacing w:line="440" w:lineRule="exact"/>
        <w:ind w:leftChars="201" w:left="422" w:rightChars="253" w:right="531" w:firstLineChars="177" w:firstLine="373"/>
        <w:contextualSpacing/>
        <w:rPr>
          <w:rFonts w:ascii="宋体" w:hAnsi="宋体"/>
          <w:b/>
          <w:szCs w:val="21"/>
        </w:rPr>
      </w:pPr>
      <w:r>
        <w:rPr>
          <w:rFonts w:ascii="宋体" w:hAnsi="宋体" w:hint="eastAsia"/>
          <w:b/>
          <w:szCs w:val="21"/>
        </w:rPr>
        <w:t>（1）资格审查；（2）</w:t>
      </w:r>
      <w:r w:rsidR="00C77DD9">
        <w:rPr>
          <w:rFonts w:ascii="宋体" w:hAnsi="宋体" w:hint="eastAsia"/>
          <w:b/>
          <w:szCs w:val="21"/>
        </w:rPr>
        <w:t>投标单位</w:t>
      </w:r>
      <w:r w:rsidR="006F7F35">
        <w:rPr>
          <w:rFonts w:ascii="宋体" w:hAnsi="宋体" w:hint="eastAsia"/>
          <w:b/>
          <w:szCs w:val="21"/>
        </w:rPr>
        <w:t>自我介绍</w:t>
      </w:r>
      <w:r w:rsidR="004E5F95">
        <w:rPr>
          <w:rFonts w:ascii="宋体" w:hAnsi="宋体" w:hint="eastAsia"/>
          <w:b/>
          <w:szCs w:val="21"/>
        </w:rPr>
        <w:t>；（3）</w:t>
      </w:r>
      <w:r w:rsidR="00093027">
        <w:rPr>
          <w:rFonts w:ascii="宋体" w:hAnsi="宋体" w:hint="eastAsia"/>
          <w:b/>
          <w:szCs w:val="21"/>
        </w:rPr>
        <w:t>调研</w:t>
      </w:r>
      <w:r w:rsidR="00FD13D5">
        <w:rPr>
          <w:rFonts w:ascii="宋体" w:hAnsi="宋体" w:hint="eastAsia"/>
          <w:b/>
          <w:szCs w:val="21"/>
        </w:rPr>
        <w:t>谈判</w:t>
      </w:r>
      <w:r w:rsidR="004E5F95">
        <w:rPr>
          <w:rFonts w:ascii="宋体" w:hAnsi="宋体" w:hint="eastAsia"/>
          <w:b/>
          <w:szCs w:val="21"/>
        </w:rPr>
        <w:t>。</w:t>
      </w:r>
    </w:p>
    <w:p w14:paraId="6B41D1C1" w14:textId="77777777" w:rsidR="005D4611" w:rsidRDefault="00435F0A" w:rsidP="00966A73">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6</w:t>
      </w:r>
      <w:r w:rsidR="00600B17">
        <w:rPr>
          <w:rFonts w:ascii="宋体" w:hAnsi="宋体" w:hint="eastAsia"/>
          <w:szCs w:val="21"/>
        </w:rPr>
        <w:t>、定标</w:t>
      </w:r>
    </w:p>
    <w:p w14:paraId="4ABAA8F5" w14:textId="7EA254F1" w:rsidR="00A727AD" w:rsidRPr="00093027" w:rsidRDefault="00093027" w:rsidP="00093027">
      <w:pPr>
        <w:wordWrap w:val="0"/>
        <w:spacing w:line="440" w:lineRule="exact"/>
        <w:ind w:leftChars="202" w:left="424" w:rightChars="253" w:right="531" w:firstLineChars="172" w:firstLine="361"/>
        <w:contextualSpacing/>
        <w:jc w:val="left"/>
        <w:rPr>
          <w:rFonts w:asciiTheme="minorEastAsia" w:eastAsiaTheme="minorEastAsia" w:hAnsiTheme="minorEastAsia"/>
          <w:szCs w:val="21"/>
        </w:rPr>
      </w:pPr>
      <w:r>
        <w:rPr>
          <w:rFonts w:asciiTheme="minorEastAsia" w:eastAsiaTheme="minorEastAsia" w:hAnsiTheme="minorEastAsia" w:hint="eastAsia"/>
          <w:szCs w:val="21"/>
        </w:rPr>
        <w:t>本次调研旨在进一步明确项目需求及预算，</w:t>
      </w:r>
      <w:r w:rsidR="0080673B">
        <w:rPr>
          <w:rFonts w:asciiTheme="minorEastAsia" w:eastAsiaTheme="minorEastAsia" w:hAnsiTheme="minorEastAsia" w:hint="eastAsia"/>
          <w:szCs w:val="21"/>
        </w:rPr>
        <w:t>完善评分表，</w:t>
      </w:r>
      <w:r>
        <w:rPr>
          <w:rFonts w:asciiTheme="minorEastAsia" w:eastAsiaTheme="minorEastAsia" w:hAnsiTheme="minorEastAsia" w:hint="eastAsia"/>
          <w:szCs w:val="21"/>
        </w:rPr>
        <w:t>不产生中标单位</w:t>
      </w:r>
      <w:r w:rsidR="00435F0A">
        <w:rPr>
          <w:rFonts w:asciiTheme="minorEastAsia" w:eastAsiaTheme="minorEastAsia" w:hAnsiTheme="minorEastAsia" w:hint="eastAsia"/>
          <w:szCs w:val="21"/>
        </w:rPr>
        <w:t>。</w:t>
      </w:r>
      <w:bookmarkStart w:id="7" w:name="_Toc39744258"/>
    </w:p>
    <w:p w14:paraId="4FCF7C3D" w14:textId="77777777" w:rsidR="005D4611" w:rsidRDefault="00600B17">
      <w:pPr>
        <w:wordWrap w:val="0"/>
        <w:spacing w:line="440" w:lineRule="exact"/>
        <w:ind w:leftChars="202" w:left="424" w:rightChars="253" w:right="531" w:firstLineChars="172" w:firstLine="553"/>
        <w:contextualSpacing/>
        <w:jc w:val="center"/>
        <w:rPr>
          <w:rFonts w:asciiTheme="minorEastAsia" w:eastAsiaTheme="minorEastAsia" w:hAnsiTheme="minorEastAsia"/>
          <w:b/>
          <w:sz w:val="32"/>
          <w:szCs w:val="32"/>
        </w:rPr>
      </w:pPr>
      <w:r>
        <w:rPr>
          <w:rFonts w:hint="eastAsia"/>
          <w:b/>
          <w:sz w:val="32"/>
          <w:szCs w:val="32"/>
        </w:rPr>
        <w:lastRenderedPageBreak/>
        <w:t>四、投标文件格式及附件要求</w:t>
      </w:r>
      <w:bookmarkEnd w:id="7"/>
    </w:p>
    <w:p w14:paraId="65DDFF95" w14:textId="77777777" w:rsidR="005D4611" w:rsidRDefault="005D4611">
      <w:pPr>
        <w:jc w:val="center"/>
        <w:rPr>
          <w:b/>
          <w:sz w:val="36"/>
          <w:szCs w:val="36"/>
        </w:rPr>
      </w:pPr>
    </w:p>
    <w:p w14:paraId="10A2E5A7" w14:textId="77777777" w:rsidR="005D4611" w:rsidRDefault="00600B17">
      <w:pPr>
        <w:jc w:val="center"/>
        <w:rPr>
          <w:rFonts w:ascii="宋体" w:hAnsi="宋体"/>
          <w:b/>
          <w:sz w:val="36"/>
          <w:szCs w:val="36"/>
          <w:u w:val="single"/>
        </w:rPr>
      </w:pPr>
      <w:r>
        <w:rPr>
          <w:rFonts w:hint="eastAsia"/>
          <w:b/>
          <w:sz w:val="36"/>
          <w:szCs w:val="36"/>
        </w:rPr>
        <w:t>目录</w:t>
      </w:r>
    </w:p>
    <w:p w14:paraId="5450E812" w14:textId="77777777" w:rsidR="005D4611" w:rsidRDefault="00600B17">
      <w:pPr>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（一）资格审查</w:t>
      </w:r>
    </w:p>
    <w:p w14:paraId="3EE3E16A" w14:textId="77777777"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1、</w:t>
      </w:r>
      <w:r w:rsidR="00600B17">
        <w:rPr>
          <w:rFonts w:ascii="宋体" w:hAnsi="宋体" w:hint="eastAsia"/>
          <w:snapToGrid w:val="0"/>
          <w:sz w:val="24"/>
        </w:rPr>
        <w:t>针对本</w:t>
      </w:r>
      <w:r w:rsidR="009030DD">
        <w:rPr>
          <w:rFonts w:ascii="宋体" w:hAnsi="宋体" w:hint="eastAsia"/>
          <w:snapToGrid w:val="0"/>
          <w:sz w:val="24"/>
        </w:rPr>
        <w:t>项目</w:t>
      </w:r>
      <w:r w:rsidR="00600B17">
        <w:rPr>
          <w:rFonts w:ascii="宋体" w:hAnsi="宋体" w:hint="eastAsia"/>
          <w:snapToGrid w:val="0"/>
          <w:sz w:val="24"/>
        </w:rPr>
        <w:t>的授权委托书原件；</w:t>
      </w:r>
    </w:p>
    <w:p w14:paraId="474B8868" w14:textId="77777777"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2、</w:t>
      </w:r>
      <w:r w:rsidR="00600B17">
        <w:rPr>
          <w:rFonts w:ascii="宋体" w:hAnsi="宋体" w:hint="eastAsia"/>
          <w:snapToGrid w:val="0"/>
          <w:sz w:val="24"/>
        </w:rPr>
        <w:t>企业法人营业执照；</w:t>
      </w:r>
    </w:p>
    <w:p w14:paraId="37BCE303" w14:textId="77777777" w:rsidR="005D4611" w:rsidRPr="00472820"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3、</w:t>
      </w:r>
      <w:r w:rsidR="00600B17" w:rsidRPr="00472820">
        <w:rPr>
          <w:rFonts w:ascii="宋体" w:hAnsi="宋体" w:hint="eastAsia"/>
          <w:snapToGrid w:val="0"/>
          <w:sz w:val="24"/>
        </w:rPr>
        <w:t>企业资质证书</w:t>
      </w:r>
      <w:r w:rsidR="009030DD" w:rsidRPr="00472820">
        <w:rPr>
          <w:rFonts w:ascii="宋体" w:hAnsi="宋体" w:hint="eastAsia"/>
          <w:snapToGrid w:val="0"/>
          <w:sz w:val="24"/>
        </w:rPr>
        <w:t>；</w:t>
      </w:r>
    </w:p>
    <w:p w14:paraId="645DACC6" w14:textId="1489D8CA"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4、</w:t>
      </w:r>
      <w:r w:rsidR="00600B17">
        <w:rPr>
          <w:rFonts w:ascii="宋体" w:hAnsi="宋体" w:hint="eastAsia"/>
          <w:snapToGrid w:val="0"/>
          <w:sz w:val="24"/>
        </w:rPr>
        <w:t>由社保部门出具的投标人为经办人及投标报名</w:t>
      </w:r>
      <w:r w:rsidR="009030DD">
        <w:rPr>
          <w:rFonts w:ascii="宋体" w:hAnsi="宋体" w:hint="eastAsia"/>
          <w:snapToGrid w:val="0"/>
          <w:sz w:val="24"/>
        </w:rPr>
        <w:t>项目负责人</w:t>
      </w:r>
      <w:r w:rsidR="00600B17">
        <w:rPr>
          <w:rFonts w:ascii="宋体" w:hAnsi="宋体" w:hint="eastAsia"/>
          <w:snapToGrid w:val="0"/>
          <w:sz w:val="24"/>
        </w:rPr>
        <w:t>缴纳的</w:t>
      </w:r>
      <w:r w:rsidR="00093027">
        <w:rPr>
          <w:rFonts w:ascii="宋体" w:hAnsi="宋体" w:hint="eastAsia"/>
          <w:snapToGrid w:val="0"/>
          <w:sz w:val="24"/>
        </w:rPr>
        <w:t>近三个月中任一个</w:t>
      </w:r>
      <w:r w:rsidR="00600B17">
        <w:rPr>
          <w:rFonts w:ascii="宋体" w:hAnsi="宋体" w:hint="eastAsia"/>
          <w:snapToGrid w:val="0"/>
          <w:sz w:val="24"/>
        </w:rPr>
        <w:t>月养老保险费用的证明材料；</w:t>
      </w:r>
    </w:p>
    <w:p w14:paraId="78BA1B17" w14:textId="77777777" w:rsidR="005D4611" w:rsidRDefault="00A75763" w:rsidP="00A75763">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5、</w:t>
      </w:r>
      <w:r w:rsidR="00600B17">
        <w:rPr>
          <w:rFonts w:ascii="宋体" w:hAnsi="宋体" w:hint="eastAsia"/>
          <w:snapToGrid w:val="0"/>
          <w:sz w:val="24"/>
        </w:rPr>
        <w:t>投标单位不在供应商被“信用中国”网站（www.creditchina.gov.cn）、“中国政府采购网"(www.ccgp.gov.cn)列入失信被执行人、重大税收违法</w:t>
      </w:r>
      <w:r w:rsidR="00A62AD7">
        <w:rPr>
          <w:rFonts w:ascii="宋体" w:hAnsi="宋体" w:hint="eastAsia"/>
          <w:snapToGrid w:val="0"/>
          <w:sz w:val="24"/>
        </w:rPr>
        <w:t>案件当事人名单、政府采购严重违法失信行为记录名单的截图，并盖章；</w:t>
      </w:r>
    </w:p>
    <w:p w14:paraId="16AE4887" w14:textId="77777777" w:rsidR="008553B6" w:rsidRPr="008553B6" w:rsidRDefault="008553B6" w:rsidP="008553B6">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8553B6">
        <w:rPr>
          <w:rFonts w:ascii="宋体" w:hAnsi="宋体"/>
          <w:snapToGrid w:val="0"/>
          <w:sz w:val="24"/>
        </w:rPr>
        <w:t>6、</w:t>
      </w:r>
      <w:r w:rsidRPr="008553B6">
        <w:rPr>
          <w:rFonts w:ascii="宋体" w:hAnsi="宋体" w:hint="eastAsia"/>
          <w:snapToGrid w:val="0"/>
          <w:sz w:val="24"/>
        </w:rPr>
        <w:t>需求响应表（格式自拟）；</w:t>
      </w:r>
    </w:p>
    <w:p w14:paraId="37213098" w14:textId="77777777" w:rsidR="00A62AD7" w:rsidRPr="00A62AD7" w:rsidRDefault="008553B6" w:rsidP="00A62AD7">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7</w:t>
      </w:r>
      <w:r w:rsidR="00A62AD7" w:rsidRPr="00A62AD7">
        <w:rPr>
          <w:rFonts w:ascii="宋体" w:hAnsi="宋体" w:hint="eastAsia"/>
          <w:snapToGrid w:val="0"/>
          <w:sz w:val="24"/>
        </w:rPr>
        <w:t>、投标人认为需要提供的其他材料。</w:t>
      </w:r>
    </w:p>
    <w:p w14:paraId="0F5210FC" w14:textId="77777777" w:rsidR="005D4611" w:rsidRPr="00966A73" w:rsidRDefault="00600B17" w:rsidP="00966A73">
      <w:pPr>
        <w:adjustRightInd w:val="0"/>
        <w:snapToGrid w:val="0"/>
        <w:spacing w:line="440" w:lineRule="exact"/>
        <w:ind w:leftChars="403" w:left="846" w:firstLineChars="1" w:firstLine="2"/>
        <w:contextualSpacing/>
        <w:rPr>
          <w:rFonts w:ascii="宋体" w:hAnsi="宋体"/>
          <w:snapToGrid w:val="0"/>
          <w:sz w:val="24"/>
        </w:rPr>
      </w:pPr>
      <w:r w:rsidRPr="00966A73">
        <w:rPr>
          <w:rFonts w:ascii="宋体" w:hAnsi="宋体" w:hint="eastAsia"/>
          <w:snapToGrid w:val="0"/>
          <w:sz w:val="24"/>
        </w:rPr>
        <w:t>（二）报价文件</w:t>
      </w:r>
    </w:p>
    <w:p w14:paraId="5A625E40" w14:textId="77777777" w:rsidR="009030DD"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1、投标函</w:t>
      </w:r>
    </w:p>
    <w:p w14:paraId="0AC69AC4" w14:textId="77777777" w:rsidR="005D4611" w:rsidRPr="00966A73"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2、授权委托书</w:t>
      </w:r>
    </w:p>
    <w:p w14:paraId="002BF8B2" w14:textId="77777777" w:rsidR="005D4611" w:rsidRPr="00966A73"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3、投标报价</w:t>
      </w:r>
    </w:p>
    <w:p w14:paraId="31F06D93" w14:textId="77777777" w:rsidR="005D4611" w:rsidRDefault="00600B17" w:rsidP="00F04A19">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sidRPr="00966A73">
        <w:rPr>
          <w:rFonts w:ascii="宋体" w:hAnsi="宋体" w:hint="eastAsia"/>
          <w:snapToGrid w:val="0"/>
          <w:sz w:val="24"/>
        </w:rPr>
        <w:t>4、供应商廉洁自律承诺书</w:t>
      </w:r>
    </w:p>
    <w:p w14:paraId="6FA880FC" w14:textId="77777777" w:rsidR="00296FA7" w:rsidRPr="00296FA7" w:rsidRDefault="00296FA7" w:rsidP="00296FA7">
      <w:pPr>
        <w:pStyle w:val="Default"/>
      </w:pPr>
    </w:p>
    <w:p w14:paraId="2E6930F2" w14:textId="77777777" w:rsidR="002341AA" w:rsidRPr="002341AA" w:rsidRDefault="002341AA" w:rsidP="002341AA">
      <w:pPr>
        <w:pStyle w:val="Default"/>
      </w:pPr>
    </w:p>
    <w:p w14:paraId="14876EE3" w14:textId="77777777" w:rsidR="005D4611" w:rsidRDefault="005D4611" w:rsidP="00966A73">
      <w:pPr>
        <w:adjustRightInd w:val="0"/>
        <w:snapToGrid w:val="0"/>
        <w:spacing w:line="440" w:lineRule="exact"/>
        <w:ind w:leftChars="202" w:left="424" w:firstLineChars="177" w:firstLine="372"/>
        <w:contextualSpacing/>
        <w:rPr>
          <w:rFonts w:ascii="宋体" w:hAnsi="宋体"/>
          <w:bCs/>
          <w:szCs w:val="21"/>
        </w:rPr>
      </w:pPr>
    </w:p>
    <w:p w14:paraId="2AB5AC12" w14:textId="77777777" w:rsidR="005D4611" w:rsidRDefault="005D4611">
      <w:pPr>
        <w:tabs>
          <w:tab w:val="left" w:pos="1300"/>
          <w:tab w:val="left" w:pos="1600"/>
        </w:tabs>
        <w:spacing w:line="560" w:lineRule="exact"/>
        <w:ind w:firstLineChars="200" w:firstLine="420"/>
        <w:rPr>
          <w:rFonts w:ascii="宋体" w:hAnsi="宋体"/>
          <w:bCs/>
          <w:szCs w:val="21"/>
        </w:rPr>
      </w:pPr>
    </w:p>
    <w:p w14:paraId="1696EB75" w14:textId="77777777" w:rsidR="005D4611" w:rsidRDefault="005D4611">
      <w:pPr>
        <w:tabs>
          <w:tab w:val="left" w:pos="1300"/>
          <w:tab w:val="left" w:pos="1600"/>
        </w:tabs>
        <w:spacing w:line="560" w:lineRule="exact"/>
        <w:ind w:firstLineChars="200" w:firstLine="420"/>
        <w:rPr>
          <w:rFonts w:ascii="宋体" w:hAnsi="宋体"/>
          <w:bCs/>
          <w:szCs w:val="21"/>
        </w:rPr>
      </w:pPr>
    </w:p>
    <w:p w14:paraId="36D3B4D5" w14:textId="77777777" w:rsidR="005D4611" w:rsidRDefault="005D4611">
      <w:pPr>
        <w:tabs>
          <w:tab w:val="left" w:pos="1300"/>
          <w:tab w:val="left" w:pos="1600"/>
        </w:tabs>
        <w:spacing w:line="560" w:lineRule="exact"/>
        <w:ind w:firstLineChars="200" w:firstLine="480"/>
        <w:rPr>
          <w:rFonts w:ascii="宋体" w:hAnsi="宋体"/>
          <w:snapToGrid w:val="0"/>
          <w:sz w:val="24"/>
        </w:rPr>
      </w:pPr>
    </w:p>
    <w:p w14:paraId="72CD143C" w14:textId="77777777" w:rsidR="005D4611" w:rsidRDefault="005D4611">
      <w:pPr>
        <w:pStyle w:val="a7"/>
        <w:rPr>
          <w:rFonts w:ascii="黑体" w:eastAsia="黑体" w:hAnsi="Times New Roman"/>
          <w:b/>
          <w:sz w:val="36"/>
        </w:rPr>
      </w:pPr>
    </w:p>
    <w:p w14:paraId="408E3F3A" w14:textId="77777777" w:rsidR="005D4611" w:rsidRDefault="005D4611">
      <w:pPr>
        <w:pStyle w:val="a7"/>
        <w:rPr>
          <w:rFonts w:ascii="黑体" w:eastAsia="黑体" w:hAnsi="Times New Roman"/>
          <w:b/>
          <w:sz w:val="36"/>
        </w:rPr>
      </w:pPr>
    </w:p>
    <w:p w14:paraId="2C1C709C" w14:textId="77777777" w:rsidR="005D4611" w:rsidRDefault="005D4611">
      <w:pPr>
        <w:pStyle w:val="a7"/>
        <w:rPr>
          <w:rFonts w:ascii="黑体" w:eastAsia="黑体" w:hAnsi="Times New Roman"/>
          <w:b/>
          <w:sz w:val="36"/>
        </w:rPr>
      </w:pPr>
    </w:p>
    <w:p w14:paraId="5A18D0A9" w14:textId="77777777" w:rsidR="005D4611" w:rsidRDefault="00600B17">
      <w:pPr>
        <w:pStyle w:val="a7"/>
        <w:jc w:val="center"/>
        <w:rPr>
          <w:rFonts w:asciiTheme="minorEastAsia" w:eastAsiaTheme="minorEastAsia" w:hAnsiTheme="minorEastAsia"/>
          <w:b/>
          <w:sz w:val="36"/>
        </w:rPr>
      </w:pPr>
      <w:r>
        <w:rPr>
          <w:rFonts w:asciiTheme="minorEastAsia" w:eastAsiaTheme="minorEastAsia" w:hAnsiTheme="minorEastAsia" w:hint="eastAsia"/>
          <w:b/>
          <w:sz w:val="36"/>
        </w:rPr>
        <w:lastRenderedPageBreak/>
        <w:t xml:space="preserve">  授权委书</w:t>
      </w:r>
    </w:p>
    <w:p w14:paraId="0509C1E2" w14:textId="77777777" w:rsidR="005D4611" w:rsidRDefault="005D4611">
      <w:pPr>
        <w:pStyle w:val="a7"/>
        <w:jc w:val="center"/>
        <w:rPr>
          <w:rFonts w:asciiTheme="minorEastAsia" w:eastAsiaTheme="minorEastAsia" w:hAnsiTheme="minorEastAsia"/>
          <w:b/>
          <w:sz w:val="24"/>
          <w:szCs w:val="24"/>
        </w:rPr>
      </w:pPr>
    </w:p>
    <w:p w14:paraId="625FB073" w14:textId="77777777" w:rsidR="005D4611" w:rsidRDefault="00600B17">
      <w:pPr>
        <w:pStyle w:val="a7"/>
        <w:spacing w:line="480" w:lineRule="auto"/>
        <w:ind w:firstLine="42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本授权委托书声明：我</w:t>
      </w:r>
      <w:r>
        <w:rPr>
          <w:rFonts w:asciiTheme="minorEastAsia" w:eastAsiaTheme="minorEastAsia" w:hAnsiTheme="minorEastAsia"/>
          <w:sz w:val="24"/>
          <w:szCs w:val="24"/>
        </w:rPr>
        <w:t>(</w:t>
      </w:r>
      <w:r>
        <w:rPr>
          <w:rFonts w:asciiTheme="minorEastAsia" w:eastAsiaTheme="minorEastAsia" w:hAnsiTheme="minorEastAsia" w:hint="eastAsia"/>
          <w:sz w:val="24"/>
          <w:szCs w:val="24"/>
        </w:rPr>
        <w:t>姓名</w:t>
      </w:r>
      <w:r>
        <w:rPr>
          <w:rFonts w:asciiTheme="minorEastAsia" w:eastAsiaTheme="minorEastAsia" w:hAnsiTheme="minorEastAsia"/>
          <w:sz w:val="24"/>
          <w:szCs w:val="24"/>
        </w:rPr>
        <w:t>)</w:t>
      </w:r>
      <w:r>
        <w:rPr>
          <w:rFonts w:asciiTheme="minorEastAsia" w:eastAsiaTheme="minorEastAsia" w:hAnsiTheme="minorEastAsia" w:hint="eastAsia"/>
          <w:sz w:val="24"/>
          <w:szCs w:val="24"/>
        </w:rPr>
        <w:t>系</w:t>
      </w:r>
      <w:r>
        <w:rPr>
          <w:rFonts w:asciiTheme="minorEastAsia" w:eastAsiaTheme="minorEastAsia" w:hAnsiTheme="minorEastAsia"/>
          <w:sz w:val="24"/>
          <w:szCs w:val="24"/>
        </w:rPr>
        <w:t>(</w:t>
      </w:r>
      <w:r>
        <w:rPr>
          <w:rFonts w:asciiTheme="minorEastAsia" w:eastAsiaTheme="minorEastAsia" w:hAnsiTheme="minorEastAsia" w:hint="eastAsia"/>
          <w:sz w:val="24"/>
          <w:szCs w:val="24"/>
        </w:rPr>
        <w:t>投标人名称</w:t>
      </w:r>
      <w:r>
        <w:rPr>
          <w:rFonts w:asciiTheme="minorEastAsia" w:eastAsiaTheme="minorEastAsia" w:hAnsiTheme="minorEastAsia"/>
          <w:sz w:val="24"/>
          <w:szCs w:val="24"/>
        </w:rPr>
        <w:t>)</w:t>
      </w:r>
      <w:r>
        <w:rPr>
          <w:rFonts w:asciiTheme="minorEastAsia" w:eastAsiaTheme="minorEastAsia" w:hAnsiTheme="minorEastAsia" w:hint="eastAsia"/>
          <w:sz w:val="24"/>
          <w:szCs w:val="24"/>
        </w:rPr>
        <w:t>的法定代表人，现授权委托我单位的(姓名)为我公司代理人。代理人在</w:t>
      </w:r>
      <w:r w:rsidR="006F7F35">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项目</w:t>
      </w:r>
      <w:r w:rsidR="008440DA">
        <w:rPr>
          <w:rFonts w:asciiTheme="minorEastAsia" w:eastAsiaTheme="minorEastAsia" w:hAnsiTheme="minorEastAsia" w:hint="eastAsia"/>
          <w:sz w:val="24"/>
          <w:szCs w:val="24"/>
        </w:rPr>
        <w:t>院内公开</w:t>
      </w:r>
      <w:r>
        <w:rPr>
          <w:rFonts w:asciiTheme="minorEastAsia" w:eastAsiaTheme="minorEastAsia" w:hAnsiTheme="minorEastAsia" w:hint="eastAsia"/>
          <w:sz w:val="24"/>
          <w:szCs w:val="24"/>
        </w:rPr>
        <w:t>活动中所签署的一切文件和处理与之有关的一切事务，我均予以承认。</w:t>
      </w:r>
    </w:p>
    <w:p w14:paraId="0C011235" w14:textId="77777777" w:rsidR="005D4611" w:rsidRDefault="00600B17">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代理人无转委权。特此委托。</w:t>
      </w:r>
    </w:p>
    <w:p w14:paraId="20243A59" w14:textId="77777777"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投标人：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盖章</w:t>
      </w:r>
      <w:r>
        <w:rPr>
          <w:rFonts w:asciiTheme="minorEastAsia" w:eastAsiaTheme="minorEastAsia" w:hAnsiTheme="minorEastAsia"/>
          <w:sz w:val="24"/>
          <w:szCs w:val="24"/>
        </w:rPr>
        <w:t>)</w:t>
      </w:r>
    </w:p>
    <w:p w14:paraId="28DF1990" w14:textId="77777777"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w:t>
      </w:r>
      <w:r>
        <w:rPr>
          <w:rFonts w:asciiTheme="minorEastAsia" w:eastAsiaTheme="minorEastAsia" w:hAnsiTheme="minorEastAsia"/>
          <w:sz w:val="24"/>
          <w:szCs w:val="24"/>
        </w:rPr>
        <w:t>)</w:t>
      </w:r>
    </w:p>
    <w:p w14:paraId="11E469C1" w14:textId="77777777" w:rsidR="005D4611" w:rsidRDefault="005D4611">
      <w:pPr>
        <w:pStyle w:val="a7"/>
        <w:spacing w:line="480" w:lineRule="auto"/>
        <w:ind w:firstLineChars="150" w:firstLine="360"/>
        <w:rPr>
          <w:rFonts w:asciiTheme="minorEastAsia" w:eastAsiaTheme="minorEastAsia" w:hAnsiTheme="minorEastAsia"/>
          <w:sz w:val="24"/>
          <w:szCs w:val="24"/>
        </w:rPr>
      </w:pPr>
    </w:p>
    <w:p w14:paraId="02B9CCAF" w14:textId="77777777" w:rsidR="005D4611" w:rsidRDefault="00600B17">
      <w:pPr>
        <w:pStyle w:val="a7"/>
        <w:spacing w:line="480" w:lineRule="auto"/>
        <w:ind w:firstLineChars="2750" w:firstLine="6600"/>
        <w:rPr>
          <w:rFonts w:asciiTheme="minorEastAsia" w:eastAsiaTheme="minorEastAsia" w:hAnsiTheme="minorEastAsia"/>
          <w:sz w:val="24"/>
          <w:szCs w:val="24"/>
        </w:rPr>
      </w:pPr>
      <w:r>
        <w:rPr>
          <w:rFonts w:asciiTheme="minorEastAsia" w:eastAsiaTheme="minorEastAsia" w:hAnsiTheme="minorEastAsia" w:hint="eastAsia"/>
          <w:sz w:val="24"/>
          <w:szCs w:val="24"/>
        </w:rPr>
        <w:t>日期： 年</w:t>
      </w:r>
      <w:r w:rsidR="00C77DD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月</w:t>
      </w:r>
      <w:r w:rsidR="00C77DD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w:t>
      </w:r>
    </w:p>
    <w:p w14:paraId="2CEE1890" w14:textId="77777777" w:rsidR="005D4611" w:rsidRDefault="005D4611">
      <w:pPr>
        <w:pStyle w:val="a7"/>
        <w:spacing w:line="480" w:lineRule="auto"/>
        <w:ind w:firstLine="420"/>
        <w:rPr>
          <w:rFonts w:asciiTheme="minorEastAsia" w:eastAsiaTheme="minorEastAsia" w:hAnsiTheme="minorEastAsia"/>
          <w:sz w:val="24"/>
          <w:szCs w:val="24"/>
        </w:rPr>
      </w:pPr>
    </w:p>
    <w:p w14:paraId="45310EA0" w14:textId="77777777" w:rsidR="005D4611" w:rsidRDefault="00600B17">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代理人姓名：签字：</w:t>
      </w:r>
    </w:p>
    <w:p w14:paraId="060AF774" w14:textId="77777777" w:rsidR="005D4611" w:rsidRDefault="00600B17">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身份证复印件：</w:t>
      </w:r>
    </w:p>
    <w:p w14:paraId="6DC3E31F" w14:textId="77777777" w:rsidR="005D4611" w:rsidRDefault="005D4611">
      <w:pPr>
        <w:spacing w:line="400" w:lineRule="exact"/>
        <w:ind w:firstLineChars="200" w:firstLine="480"/>
        <w:rPr>
          <w:rFonts w:ascii="宋体" w:hAnsi="宋体"/>
          <w:sz w:val="24"/>
        </w:rPr>
      </w:pPr>
    </w:p>
    <w:p w14:paraId="0EED0F21" w14:textId="77777777" w:rsidR="005D4611" w:rsidRDefault="005D4611">
      <w:pPr>
        <w:spacing w:line="400" w:lineRule="exact"/>
        <w:rPr>
          <w:rFonts w:ascii="宋体" w:hAnsi="宋体"/>
          <w:sz w:val="28"/>
        </w:rPr>
      </w:pPr>
    </w:p>
    <w:p w14:paraId="376A2A00" w14:textId="77777777" w:rsidR="005D4611" w:rsidRDefault="005D4611">
      <w:pPr>
        <w:spacing w:line="400" w:lineRule="exact"/>
        <w:rPr>
          <w:rFonts w:ascii="宋体" w:hAnsi="宋体"/>
          <w:sz w:val="28"/>
        </w:rPr>
      </w:pPr>
    </w:p>
    <w:p w14:paraId="7EDA00A3" w14:textId="77777777" w:rsidR="005D4611" w:rsidRDefault="005D4611">
      <w:pPr>
        <w:spacing w:line="500" w:lineRule="exact"/>
        <w:jc w:val="center"/>
        <w:rPr>
          <w:rFonts w:ascii="黑体" w:eastAsia="黑体"/>
          <w:b/>
          <w:bCs/>
          <w:sz w:val="36"/>
          <w:szCs w:val="36"/>
        </w:rPr>
      </w:pPr>
    </w:p>
    <w:p w14:paraId="0C5767BA" w14:textId="77777777" w:rsidR="005D4611" w:rsidRDefault="005D4611">
      <w:pPr>
        <w:pStyle w:val="a7"/>
        <w:jc w:val="center"/>
        <w:rPr>
          <w:rFonts w:ascii="黑体" w:eastAsia="黑体" w:hAnsi="Times New Roman"/>
          <w:b/>
          <w:sz w:val="36"/>
        </w:rPr>
      </w:pPr>
    </w:p>
    <w:p w14:paraId="1032FD73" w14:textId="77777777" w:rsidR="005D4611" w:rsidRDefault="005D4611">
      <w:pPr>
        <w:pStyle w:val="a7"/>
        <w:jc w:val="center"/>
        <w:rPr>
          <w:rFonts w:ascii="黑体" w:eastAsia="黑体" w:hAnsi="Times New Roman"/>
          <w:b/>
          <w:sz w:val="36"/>
        </w:rPr>
      </w:pPr>
    </w:p>
    <w:p w14:paraId="0F31E512" w14:textId="77777777" w:rsidR="005D4611" w:rsidRDefault="005D4611">
      <w:pPr>
        <w:pStyle w:val="a7"/>
        <w:jc w:val="center"/>
        <w:rPr>
          <w:rFonts w:ascii="黑体" w:eastAsia="黑体" w:hAnsi="Times New Roman"/>
          <w:b/>
          <w:sz w:val="36"/>
        </w:rPr>
      </w:pPr>
    </w:p>
    <w:p w14:paraId="082D912D" w14:textId="77777777" w:rsidR="005D4611" w:rsidRDefault="005D4611">
      <w:pPr>
        <w:pStyle w:val="a7"/>
        <w:rPr>
          <w:rFonts w:ascii="黑体" w:eastAsia="黑体"/>
          <w:b/>
          <w:bCs/>
          <w:sz w:val="36"/>
          <w:szCs w:val="36"/>
        </w:rPr>
      </w:pPr>
    </w:p>
    <w:p w14:paraId="57271036" w14:textId="77777777" w:rsidR="005D4611" w:rsidRDefault="00600B17">
      <w:pPr>
        <w:pStyle w:val="a8"/>
        <w:widowControl/>
        <w:spacing w:line="540" w:lineRule="exact"/>
        <w:ind w:leftChars="0" w:left="0"/>
        <w:jc w:val="center"/>
        <w:rPr>
          <w:rFonts w:ascii="宋体" w:eastAsia="宋体" w:hAnsi="宋体"/>
          <w:sz w:val="36"/>
          <w:szCs w:val="36"/>
        </w:rPr>
      </w:pPr>
      <w:r>
        <w:rPr>
          <w:rFonts w:ascii="宋体" w:hAnsi="宋体" w:hint="eastAsia"/>
          <w:b w:val="0"/>
          <w:bCs w:val="0"/>
          <w:szCs w:val="32"/>
        </w:rPr>
        <w:br w:type="page"/>
      </w:r>
      <w:r>
        <w:rPr>
          <w:rFonts w:ascii="宋体" w:eastAsia="宋体" w:hAnsi="宋体" w:hint="eastAsia"/>
          <w:sz w:val="36"/>
          <w:szCs w:val="36"/>
        </w:rPr>
        <w:lastRenderedPageBreak/>
        <w:t>承诺书(一)</w:t>
      </w:r>
    </w:p>
    <w:p w14:paraId="10A5CF8C" w14:textId="77777777" w:rsidR="005D4611" w:rsidRDefault="005D4611">
      <w:pPr>
        <w:spacing w:line="540" w:lineRule="exact"/>
      </w:pPr>
    </w:p>
    <w:p w14:paraId="4417DEDD" w14:textId="77777777" w:rsidR="005D4611" w:rsidRDefault="00600B17" w:rsidP="00966A73">
      <w:pPr>
        <w:adjustRightInd w:val="0"/>
        <w:snapToGrid w:val="0"/>
        <w:spacing w:line="440" w:lineRule="exact"/>
        <w:ind w:leftChars="202" w:left="424" w:rightChars="253" w:right="531" w:firstLineChars="177" w:firstLine="425"/>
        <w:contextualSpacing/>
        <w:rPr>
          <w:sz w:val="24"/>
        </w:rPr>
      </w:pPr>
      <w:r>
        <w:rPr>
          <w:rFonts w:hint="eastAsia"/>
          <w:sz w:val="24"/>
        </w:rPr>
        <w:t>致：</w:t>
      </w:r>
      <w:r>
        <w:rPr>
          <w:rFonts w:hint="eastAsia"/>
          <w:sz w:val="24"/>
          <w:u w:val="single"/>
        </w:rPr>
        <w:t>扬州大学附属医院</w:t>
      </w:r>
      <w:r>
        <w:rPr>
          <w:rFonts w:hint="eastAsia"/>
          <w:sz w:val="24"/>
        </w:rPr>
        <w:t>（招标人名称）</w:t>
      </w:r>
    </w:p>
    <w:p w14:paraId="62CD962E" w14:textId="0208EE05" w:rsidR="005D4611" w:rsidRDefault="00600B17" w:rsidP="00966A73">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我公司自愿参加贵单位</w:t>
      </w:r>
      <w:r w:rsidR="006F7F35">
        <w:rPr>
          <w:rFonts w:ascii="宋体" w:hAnsi="宋体" w:hint="eastAsia"/>
          <w:b/>
          <w:sz w:val="24"/>
        </w:rPr>
        <w:t xml:space="preserve">                                </w:t>
      </w:r>
      <w:r w:rsidR="003E75F8">
        <w:rPr>
          <w:rFonts w:ascii="宋体" w:hAnsi="宋体" w:hint="eastAsia"/>
          <w:b/>
          <w:sz w:val="24"/>
        </w:rPr>
        <w:t>项目</w:t>
      </w:r>
      <w:r>
        <w:rPr>
          <w:rFonts w:ascii="宋体" w:hAnsi="宋体" w:hint="eastAsia"/>
          <w:sz w:val="24"/>
        </w:rPr>
        <w:t>的</w:t>
      </w:r>
      <w:r w:rsidR="008440DA">
        <w:rPr>
          <w:rFonts w:ascii="宋体" w:hAnsi="宋体" w:hint="eastAsia"/>
          <w:sz w:val="24"/>
        </w:rPr>
        <w:t>院内</w:t>
      </w:r>
      <w:r w:rsidR="00093027">
        <w:rPr>
          <w:rFonts w:ascii="宋体" w:hAnsi="宋体" w:hint="eastAsia"/>
          <w:sz w:val="24"/>
        </w:rPr>
        <w:t>调研</w:t>
      </w:r>
      <w:r>
        <w:rPr>
          <w:rFonts w:ascii="宋体" w:hAnsi="宋体" w:hint="eastAsia"/>
          <w:sz w:val="24"/>
        </w:rPr>
        <w:t>，并接受对我公司的资格审查，我公司承诺：根据贵单位提出的资格审查合格条件标准和要求，本公司没有因骗取中标或者严重违约以及发生重大工程质量、安全生产事故等问题，被有关部门暂停投标资格并在暂停期内。</w:t>
      </w:r>
    </w:p>
    <w:p w14:paraId="04075102" w14:textId="77777777" w:rsidR="005D4611" w:rsidRDefault="00600B17" w:rsidP="00966A73">
      <w:pPr>
        <w:adjustRightInd w:val="0"/>
        <w:snapToGrid w:val="0"/>
        <w:spacing w:line="440" w:lineRule="exact"/>
        <w:ind w:leftChars="202" w:left="424" w:rightChars="253" w:right="531" w:firstLineChars="177" w:firstLine="425"/>
        <w:contextualSpacing/>
        <w:rPr>
          <w:sz w:val="24"/>
        </w:rPr>
      </w:pPr>
      <w:r>
        <w:rPr>
          <w:rFonts w:ascii="宋体" w:hAnsi="宋体" w:hint="eastAsia"/>
          <w:sz w:val="24"/>
        </w:rPr>
        <w:t>拟任</w:t>
      </w:r>
      <w:r w:rsidR="009030DD">
        <w:rPr>
          <w:rFonts w:ascii="宋体" w:hAnsi="宋体" w:hint="eastAsia"/>
          <w:sz w:val="24"/>
        </w:rPr>
        <w:t>现场负责人为</w:t>
      </w:r>
      <w:r>
        <w:rPr>
          <w:rFonts w:ascii="宋体" w:hAnsi="宋体" w:hint="eastAsia"/>
          <w:sz w:val="24"/>
        </w:rPr>
        <w:t>。本公司递交的资格审查申请书中的内容没有隐瞒、虚假、伪造等弄虚作假行为。</w:t>
      </w:r>
    </w:p>
    <w:p w14:paraId="27BB7B97" w14:textId="77777777" w:rsidR="005D4611" w:rsidRDefault="005D4611">
      <w:pPr>
        <w:pStyle w:val="a8"/>
        <w:widowControl/>
        <w:adjustRightInd w:val="0"/>
        <w:snapToGrid w:val="0"/>
        <w:spacing w:line="440" w:lineRule="exact"/>
        <w:ind w:leftChars="202" w:left="424" w:rightChars="253" w:right="531" w:firstLineChars="177" w:firstLine="426"/>
        <w:contextualSpacing/>
        <w:jc w:val="left"/>
        <w:rPr>
          <w:rFonts w:ascii="宋体" w:eastAsia="宋体" w:hAnsi="宋体"/>
          <w:sz w:val="24"/>
        </w:rPr>
      </w:pPr>
    </w:p>
    <w:p w14:paraId="5E811CBB" w14:textId="77777777" w:rsidR="005D4611" w:rsidRDefault="00600B17" w:rsidP="00966A73">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单位：（公章）</w:t>
      </w:r>
    </w:p>
    <w:p w14:paraId="1A3819B6" w14:textId="77777777" w:rsidR="005D4611" w:rsidRDefault="00600B17" w:rsidP="00966A73">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法定代表人签字：</w:t>
      </w:r>
    </w:p>
    <w:p w14:paraId="753F248B" w14:textId="77777777" w:rsidR="005D4611" w:rsidRDefault="00600B17" w:rsidP="00966A73">
      <w:pPr>
        <w:adjustRightInd w:val="0"/>
        <w:snapToGrid w:val="0"/>
        <w:spacing w:line="700" w:lineRule="exact"/>
        <w:ind w:leftChars="202" w:left="424" w:rightChars="253" w:right="531" w:firstLineChars="177" w:firstLine="425"/>
        <w:contextualSpacing/>
        <w:jc w:val="left"/>
        <w:rPr>
          <w:rFonts w:ascii="宋体" w:hAnsi="宋体" w:cs="宋体"/>
          <w:bCs/>
          <w:sz w:val="24"/>
        </w:rPr>
      </w:pPr>
      <w:r>
        <w:rPr>
          <w:rFonts w:ascii="宋体" w:hAnsi="宋体" w:cs="宋体" w:hint="eastAsia"/>
          <w:bCs/>
          <w:sz w:val="24"/>
        </w:rPr>
        <w:t>项目</w:t>
      </w:r>
      <w:r w:rsidR="009030DD">
        <w:rPr>
          <w:rFonts w:ascii="宋体" w:hAnsi="宋体" w:cs="宋体" w:hint="eastAsia"/>
          <w:bCs/>
          <w:sz w:val="24"/>
        </w:rPr>
        <w:t>负责人</w:t>
      </w:r>
      <w:r>
        <w:rPr>
          <w:rFonts w:ascii="宋体" w:hAnsi="宋体" w:cs="宋体" w:hint="eastAsia"/>
          <w:bCs/>
          <w:sz w:val="24"/>
        </w:rPr>
        <w:t>签名：</w:t>
      </w:r>
    </w:p>
    <w:p w14:paraId="1269E900" w14:textId="77777777" w:rsidR="005D4611" w:rsidRDefault="005D4611" w:rsidP="00966A73">
      <w:pPr>
        <w:adjustRightInd w:val="0"/>
        <w:snapToGrid w:val="0"/>
        <w:spacing w:line="700" w:lineRule="exact"/>
        <w:ind w:leftChars="202" w:left="424" w:rightChars="253" w:right="531" w:firstLineChars="177" w:firstLine="425"/>
        <w:contextualSpacing/>
        <w:rPr>
          <w:rFonts w:ascii="宋体" w:hAnsi="宋体"/>
          <w:sz w:val="24"/>
        </w:rPr>
      </w:pPr>
    </w:p>
    <w:p w14:paraId="041C6C43" w14:textId="77777777" w:rsidR="005D4611" w:rsidRDefault="00600B17" w:rsidP="00966A73">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 xml:space="preserve">                                                      年   月   日</w:t>
      </w:r>
    </w:p>
    <w:p w14:paraId="5171EFD9" w14:textId="77777777" w:rsidR="005D4611" w:rsidRDefault="005D4611">
      <w:pPr>
        <w:pStyle w:val="a8"/>
        <w:widowControl/>
        <w:spacing w:line="540" w:lineRule="exact"/>
        <w:ind w:leftChars="0" w:left="5250"/>
        <w:jc w:val="center"/>
        <w:rPr>
          <w:rFonts w:hAnsi="宋体"/>
          <w:szCs w:val="32"/>
        </w:rPr>
      </w:pPr>
    </w:p>
    <w:p w14:paraId="1B0B49CD" w14:textId="77777777" w:rsidR="005D4611" w:rsidRDefault="005D4611">
      <w:pPr>
        <w:pStyle w:val="a8"/>
        <w:widowControl/>
        <w:spacing w:line="540" w:lineRule="exact"/>
        <w:ind w:leftChars="0" w:left="5250"/>
        <w:jc w:val="center"/>
        <w:rPr>
          <w:rFonts w:ascii="宋体" w:eastAsia="宋体" w:hAnsi="宋体"/>
          <w:szCs w:val="32"/>
        </w:rPr>
      </w:pPr>
    </w:p>
    <w:p w14:paraId="1B1AFB84" w14:textId="77777777" w:rsidR="005D4611" w:rsidRDefault="005D4611">
      <w:pPr>
        <w:pStyle w:val="a8"/>
        <w:widowControl/>
        <w:spacing w:line="540" w:lineRule="exact"/>
        <w:ind w:leftChars="0" w:left="5250"/>
        <w:jc w:val="center"/>
        <w:rPr>
          <w:rFonts w:ascii="宋体" w:eastAsia="宋体" w:hAnsi="宋体"/>
          <w:szCs w:val="32"/>
        </w:rPr>
      </w:pPr>
    </w:p>
    <w:p w14:paraId="752FB9B6" w14:textId="77777777" w:rsidR="005D4611" w:rsidRDefault="005D4611">
      <w:pPr>
        <w:pStyle w:val="a8"/>
        <w:widowControl/>
        <w:spacing w:line="540" w:lineRule="exact"/>
        <w:ind w:leftChars="0" w:left="5250"/>
        <w:jc w:val="center"/>
        <w:rPr>
          <w:rFonts w:ascii="宋体" w:eastAsia="宋体" w:hAnsi="宋体"/>
          <w:szCs w:val="32"/>
        </w:rPr>
      </w:pPr>
    </w:p>
    <w:p w14:paraId="42F47540" w14:textId="77777777" w:rsidR="005D4611" w:rsidRDefault="005D4611">
      <w:pPr>
        <w:pStyle w:val="a8"/>
        <w:widowControl/>
        <w:spacing w:line="540" w:lineRule="exact"/>
        <w:ind w:leftChars="0" w:left="5250"/>
        <w:jc w:val="center"/>
        <w:rPr>
          <w:rFonts w:ascii="宋体" w:eastAsia="宋体" w:hAnsi="宋体"/>
          <w:szCs w:val="32"/>
        </w:rPr>
      </w:pPr>
    </w:p>
    <w:p w14:paraId="3742F516" w14:textId="77777777" w:rsidR="005D4611" w:rsidRDefault="005D4611">
      <w:pPr>
        <w:pStyle w:val="a8"/>
        <w:widowControl/>
        <w:spacing w:line="540" w:lineRule="exact"/>
        <w:ind w:leftChars="0" w:left="5250"/>
        <w:jc w:val="center"/>
        <w:rPr>
          <w:rFonts w:ascii="宋体" w:eastAsia="宋体" w:hAnsi="宋体"/>
          <w:szCs w:val="32"/>
        </w:rPr>
      </w:pPr>
    </w:p>
    <w:p w14:paraId="1EC128DB" w14:textId="77777777" w:rsidR="005D4611" w:rsidRDefault="00600B17">
      <w:pPr>
        <w:rPr>
          <w:rFonts w:ascii="宋体" w:hAnsi="宋体"/>
          <w:szCs w:val="32"/>
        </w:rPr>
      </w:pPr>
      <w:r>
        <w:rPr>
          <w:rFonts w:ascii="宋体" w:hAnsi="宋体" w:hint="eastAsia"/>
          <w:szCs w:val="32"/>
        </w:rPr>
        <w:br w:type="page"/>
      </w:r>
    </w:p>
    <w:p w14:paraId="7349278E" w14:textId="77777777" w:rsidR="005D4611" w:rsidRDefault="00600B17">
      <w:pPr>
        <w:spacing w:line="360" w:lineRule="auto"/>
        <w:ind w:firstLineChars="1100" w:firstLine="3975"/>
        <w:rPr>
          <w:rFonts w:ascii="宋体" w:hAnsi="宋体"/>
          <w:b/>
          <w:sz w:val="36"/>
          <w:szCs w:val="36"/>
        </w:rPr>
      </w:pPr>
      <w:r>
        <w:rPr>
          <w:rFonts w:ascii="宋体" w:hAnsi="宋体" w:hint="eastAsia"/>
          <w:b/>
          <w:sz w:val="36"/>
          <w:szCs w:val="36"/>
        </w:rPr>
        <w:lastRenderedPageBreak/>
        <w:t>投标函</w:t>
      </w:r>
    </w:p>
    <w:p w14:paraId="587F7629" w14:textId="77777777" w:rsidR="005D4611" w:rsidRDefault="00600B17">
      <w:pPr>
        <w:adjustRightInd w:val="0"/>
        <w:snapToGrid w:val="0"/>
        <w:spacing w:line="440" w:lineRule="exact"/>
        <w:ind w:leftChars="202" w:left="424" w:rightChars="253" w:right="531"/>
        <w:contextualSpacing/>
        <w:rPr>
          <w:rFonts w:ascii="宋体" w:hAnsi="宋体"/>
          <w:sz w:val="24"/>
        </w:rPr>
      </w:pPr>
      <w:r>
        <w:rPr>
          <w:rFonts w:ascii="宋体" w:hAnsi="宋体" w:hint="eastAsia"/>
          <w:sz w:val="24"/>
        </w:rPr>
        <w:t>招标人：</w:t>
      </w:r>
      <w:r>
        <w:rPr>
          <w:rFonts w:ascii="宋体" w:hAnsi="宋体" w:hint="eastAsia"/>
          <w:sz w:val="24"/>
          <w:u w:val="single"/>
        </w:rPr>
        <w:t xml:space="preserve"> 扬州大学附属医院 </w:t>
      </w:r>
    </w:p>
    <w:p w14:paraId="2CE4DB3D" w14:textId="4C4D52B9" w:rsidR="005D4611" w:rsidRDefault="00600B17">
      <w:pPr>
        <w:adjustRightInd w:val="0"/>
        <w:snapToGrid w:val="0"/>
        <w:spacing w:line="440" w:lineRule="exact"/>
        <w:ind w:leftChars="202" w:left="424" w:rightChars="253" w:right="531" w:firstLineChars="200" w:firstLine="480"/>
        <w:contextualSpacing/>
        <w:rPr>
          <w:rFonts w:ascii="宋体" w:hAnsi="宋体"/>
          <w:bCs/>
          <w:sz w:val="24"/>
        </w:rPr>
      </w:pPr>
      <w:r>
        <w:rPr>
          <w:rFonts w:ascii="宋体" w:hAnsi="宋体" w:hint="eastAsia"/>
          <w:bCs/>
          <w:sz w:val="24"/>
        </w:rPr>
        <w:t>根据已收到贵方的</w:t>
      </w:r>
      <w:r w:rsidR="006F7F35">
        <w:rPr>
          <w:rFonts w:ascii="宋体" w:hAnsi="宋体" w:hint="eastAsia"/>
          <w:b/>
          <w:bCs/>
          <w:sz w:val="24"/>
          <w:u w:val="single"/>
        </w:rPr>
        <w:t xml:space="preserve">                             </w:t>
      </w:r>
      <w:r w:rsidR="009030DD">
        <w:rPr>
          <w:rFonts w:ascii="宋体" w:hAnsi="宋体" w:hint="eastAsia"/>
          <w:bCs/>
          <w:sz w:val="24"/>
        </w:rPr>
        <w:t>项目</w:t>
      </w:r>
      <w:r>
        <w:rPr>
          <w:rFonts w:ascii="宋体" w:hAnsi="宋体" w:hint="eastAsia"/>
          <w:bCs/>
          <w:sz w:val="24"/>
        </w:rPr>
        <w:t>的</w:t>
      </w:r>
      <w:r w:rsidR="008440DA">
        <w:rPr>
          <w:rFonts w:ascii="宋体" w:hAnsi="宋体" w:hint="eastAsia"/>
          <w:bCs/>
          <w:sz w:val="24"/>
        </w:rPr>
        <w:t>院内</w:t>
      </w:r>
      <w:r w:rsidR="00093027">
        <w:rPr>
          <w:rFonts w:ascii="宋体" w:hAnsi="宋体" w:hint="eastAsia"/>
          <w:bCs/>
          <w:sz w:val="24"/>
        </w:rPr>
        <w:t>调研</w:t>
      </w:r>
      <w:r>
        <w:rPr>
          <w:rFonts w:ascii="宋体" w:hAnsi="宋体" w:hint="eastAsia"/>
          <w:bCs/>
          <w:sz w:val="24"/>
        </w:rPr>
        <w:t>文件，遵照扬州大学</w:t>
      </w:r>
      <w:r w:rsidR="008440DA">
        <w:rPr>
          <w:rFonts w:ascii="宋体" w:hAnsi="宋体" w:hint="eastAsia"/>
          <w:bCs/>
          <w:sz w:val="24"/>
        </w:rPr>
        <w:t>附属医院</w:t>
      </w:r>
      <w:r>
        <w:rPr>
          <w:rFonts w:ascii="宋体" w:hAnsi="宋体" w:hint="eastAsia"/>
          <w:bCs/>
          <w:sz w:val="24"/>
        </w:rPr>
        <w:t>采购管理办法，我单位经研究上述</w:t>
      </w:r>
      <w:r w:rsidR="00EF4A06">
        <w:rPr>
          <w:rFonts w:ascii="宋体" w:hAnsi="宋体" w:hint="eastAsia"/>
          <w:bCs/>
          <w:sz w:val="24"/>
        </w:rPr>
        <w:t>谈判</w:t>
      </w:r>
      <w:r w:rsidR="009030DD">
        <w:rPr>
          <w:rFonts w:ascii="宋体" w:hAnsi="宋体" w:hint="eastAsia"/>
          <w:bCs/>
          <w:sz w:val="24"/>
        </w:rPr>
        <w:t>文件的投标须知、合同条件、技术规范</w:t>
      </w:r>
      <w:r>
        <w:rPr>
          <w:rFonts w:ascii="宋体" w:hAnsi="宋体" w:hint="eastAsia"/>
          <w:bCs/>
          <w:sz w:val="24"/>
        </w:rPr>
        <w:t>、和其他有关文件后，我方</w:t>
      </w:r>
      <w:r w:rsidR="00C77DD9">
        <w:rPr>
          <w:rFonts w:ascii="宋体" w:hAnsi="宋体" w:hint="eastAsia"/>
          <w:bCs/>
          <w:sz w:val="24"/>
        </w:rPr>
        <w:t>投标报价为</w:t>
      </w:r>
      <w:r w:rsidR="009030DD">
        <w:rPr>
          <w:rFonts w:ascii="宋体" w:hAnsi="宋体" w:hint="eastAsia"/>
          <w:bCs/>
          <w:sz w:val="24"/>
          <w:u w:val="single"/>
        </w:rPr>
        <w:t xml:space="preserve">              万元</w:t>
      </w:r>
      <w:r>
        <w:rPr>
          <w:rFonts w:ascii="宋体" w:hAnsi="宋体" w:hint="eastAsia"/>
          <w:bCs/>
          <w:sz w:val="24"/>
        </w:rPr>
        <w:t>。</w:t>
      </w:r>
      <w:r w:rsidR="00717491">
        <w:rPr>
          <w:rFonts w:ascii="宋体" w:hAnsi="宋体" w:hint="eastAsia"/>
          <w:b/>
          <w:sz w:val="24"/>
        </w:rPr>
        <w:t>包含所有相关系统对接接口费用，并开放本系统接口，如其他系统需与本系统对接，需免费配合，不得收取接口费。</w:t>
      </w:r>
    </w:p>
    <w:p w14:paraId="62BB6C8E" w14:textId="77777777" w:rsidR="005D4611" w:rsidRDefault="005D4611">
      <w:pPr>
        <w:spacing w:line="360" w:lineRule="auto"/>
        <w:rPr>
          <w:rFonts w:ascii="宋体" w:hAnsi="宋体"/>
          <w:bCs/>
          <w:sz w:val="24"/>
        </w:rPr>
      </w:pPr>
    </w:p>
    <w:p w14:paraId="4B4062AB" w14:textId="77777777"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投标人（盖章）：</w:t>
      </w:r>
    </w:p>
    <w:p w14:paraId="00162739" w14:textId="77777777"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法定代表人或授权委托人（签字）：</w:t>
      </w:r>
    </w:p>
    <w:p w14:paraId="6CEB54CD" w14:textId="77777777" w:rsidR="005D4611" w:rsidRDefault="00600B17" w:rsidP="00966A73">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日  期：</w:t>
      </w:r>
    </w:p>
    <w:p w14:paraId="1B2124ED" w14:textId="77777777" w:rsidR="005D4611" w:rsidRDefault="00600B17">
      <w:pPr>
        <w:jc w:val="center"/>
        <w:rPr>
          <w:rFonts w:ascii="宋体" w:hAnsi="宋体"/>
          <w:b/>
          <w:sz w:val="24"/>
        </w:rPr>
      </w:pPr>
      <w:r>
        <w:rPr>
          <w:rFonts w:ascii="宋体" w:hAnsi="宋体" w:hint="eastAsia"/>
          <w:sz w:val="24"/>
        </w:rPr>
        <w:br w:type="page"/>
      </w:r>
    </w:p>
    <w:p w14:paraId="6192614D" w14:textId="77777777" w:rsidR="005D4611" w:rsidRDefault="00600B17">
      <w:pPr>
        <w:jc w:val="center"/>
        <w:rPr>
          <w:rFonts w:ascii="宋体" w:hAnsi="宋体"/>
          <w:b/>
          <w:sz w:val="36"/>
          <w:szCs w:val="36"/>
        </w:rPr>
      </w:pPr>
      <w:r>
        <w:rPr>
          <w:rFonts w:ascii="宋体" w:hAnsi="宋体" w:hint="eastAsia"/>
          <w:b/>
          <w:sz w:val="36"/>
          <w:szCs w:val="36"/>
        </w:rPr>
        <w:lastRenderedPageBreak/>
        <w:t>投标报价</w:t>
      </w:r>
    </w:p>
    <w:p w14:paraId="47ABB292" w14:textId="77777777" w:rsidR="005D4611" w:rsidRDefault="005D4611">
      <w:pPr>
        <w:jc w:val="center"/>
        <w:rPr>
          <w:rFonts w:ascii="宋体" w:hAnsi="宋体"/>
          <w:b/>
          <w:sz w:val="24"/>
        </w:rPr>
      </w:pPr>
    </w:p>
    <w:tbl>
      <w:tblPr>
        <w:tblW w:w="448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42"/>
        <w:gridCol w:w="2890"/>
        <w:gridCol w:w="2549"/>
      </w:tblGrid>
      <w:tr w:rsidR="005D4611" w14:paraId="65676643" w14:textId="77777777">
        <w:trPr>
          <w:trHeight w:val="472"/>
        </w:trPr>
        <w:tc>
          <w:tcPr>
            <w:tcW w:w="476" w:type="pct"/>
            <w:tcBorders>
              <w:top w:val="single" w:sz="4" w:space="0" w:color="auto"/>
              <w:left w:val="single" w:sz="4" w:space="0" w:color="auto"/>
              <w:bottom w:val="single" w:sz="4" w:space="0" w:color="auto"/>
              <w:right w:val="single" w:sz="4" w:space="0" w:color="auto"/>
            </w:tcBorders>
            <w:vAlign w:val="center"/>
          </w:tcPr>
          <w:p w14:paraId="20EE5E96" w14:textId="77777777" w:rsidR="005D4611" w:rsidRDefault="00600B17">
            <w:pPr>
              <w:jc w:val="center"/>
              <w:rPr>
                <w:rFonts w:ascii="宋体" w:hAnsi="宋体"/>
                <w:b/>
                <w:sz w:val="28"/>
                <w:szCs w:val="28"/>
              </w:rPr>
            </w:pPr>
            <w:r>
              <w:rPr>
                <w:rFonts w:ascii="宋体" w:hAnsi="宋体" w:hint="eastAsia"/>
                <w:b/>
                <w:sz w:val="28"/>
                <w:szCs w:val="28"/>
              </w:rPr>
              <w:t>序号</w:t>
            </w:r>
          </w:p>
        </w:tc>
        <w:tc>
          <w:tcPr>
            <w:tcW w:w="1479" w:type="pct"/>
            <w:tcBorders>
              <w:top w:val="single" w:sz="4" w:space="0" w:color="auto"/>
              <w:left w:val="single" w:sz="4" w:space="0" w:color="auto"/>
              <w:bottom w:val="single" w:sz="4" w:space="0" w:color="auto"/>
              <w:right w:val="single" w:sz="4" w:space="0" w:color="auto"/>
            </w:tcBorders>
            <w:vAlign w:val="center"/>
          </w:tcPr>
          <w:p w14:paraId="73AF6845" w14:textId="77777777" w:rsidR="005D4611" w:rsidRDefault="00600B17">
            <w:pPr>
              <w:jc w:val="center"/>
              <w:rPr>
                <w:rFonts w:ascii="宋体" w:hAnsi="宋体"/>
                <w:b/>
                <w:sz w:val="28"/>
                <w:szCs w:val="28"/>
              </w:rPr>
            </w:pPr>
            <w:r>
              <w:rPr>
                <w:rFonts w:ascii="宋体" w:hAnsi="宋体" w:hint="eastAsia"/>
                <w:b/>
                <w:sz w:val="28"/>
                <w:szCs w:val="28"/>
              </w:rPr>
              <w:t>项目内容</w:t>
            </w:r>
          </w:p>
        </w:tc>
        <w:tc>
          <w:tcPr>
            <w:tcW w:w="1618" w:type="pct"/>
            <w:tcBorders>
              <w:top w:val="single" w:sz="4" w:space="0" w:color="auto"/>
              <w:left w:val="single" w:sz="4" w:space="0" w:color="auto"/>
              <w:bottom w:val="single" w:sz="4" w:space="0" w:color="auto"/>
              <w:right w:val="single" w:sz="4" w:space="0" w:color="auto"/>
            </w:tcBorders>
            <w:vAlign w:val="center"/>
          </w:tcPr>
          <w:p w14:paraId="2B401FB8" w14:textId="77777777" w:rsidR="005D4611" w:rsidRDefault="00600B17">
            <w:pPr>
              <w:jc w:val="center"/>
              <w:rPr>
                <w:rFonts w:ascii="宋体" w:hAnsi="宋体"/>
                <w:b/>
                <w:sz w:val="28"/>
                <w:szCs w:val="28"/>
              </w:rPr>
            </w:pPr>
            <w:r>
              <w:rPr>
                <w:rFonts w:ascii="宋体" w:hAnsi="宋体" w:hint="eastAsia"/>
                <w:b/>
                <w:sz w:val="28"/>
                <w:szCs w:val="28"/>
              </w:rPr>
              <w:t>投标内容</w:t>
            </w:r>
          </w:p>
        </w:tc>
        <w:tc>
          <w:tcPr>
            <w:tcW w:w="1428" w:type="pct"/>
            <w:tcBorders>
              <w:top w:val="single" w:sz="4" w:space="0" w:color="auto"/>
              <w:left w:val="single" w:sz="4" w:space="0" w:color="auto"/>
              <w:bottom w:val="single" w:sz="4" w:space="0" w:color="auto"/>
              <w:right w:val="single" w:sz="4" w:space="0" w:color="auto"/>
            </w:tcBorders>
            <w:vAlign w:val="center"/>
          </w:tcPr>
          <w:p w14:paraId="560DAB09" w14:textId="77777777" w:rsidR="005D4611" w:rsidRDefault="00DF3823">
            <w:pPr>
              <w:jc w:val="center"/>
              <w:rPr>
                <w:rFonts w:ascii="宋体" w:hAnsi="宋体"/>
                <w:b/>
                <w:sz w:val="28"/>
                <w:szCs w:val="28"/>
              </w:rPr>
            </w:pPr>
            <w:r>
              <w:rPr>
                <w:rFonts w:ascii="宋体" w:hAnsi="宋体" w:hint="eastAsia"/>
                <w:b/>
                <w:sz w:val="28"/>
                <w:szCs w:val="28"/>
              </w:rPr>
              <w:t>报价</w:t>
            </w:r>
          </w:p>
        </w:tc>
      </w:tr>
      <w:tr w:rsidR="005D4611" w14:paraId="1CCBD6C3"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4ACB0B0E" w14:textId="77777777" w:rsidR="005D4611" w:rsidRDefault="00600B17">
            <w:pPr>
              <w:jc w:val="center"/>
              <w:rPr>
                <w:rFonts w:ascii="宋体" w:hAnsi="宋体"/>
                <w:sz w:val="24"/>
              </w:rPr>
            </w:pPr>
            <w:r>
              <w:rPr>
                <w:rFonts w:ascii="宋体" w:hAnsi="宋体" w:hint="eastAsia"/>
                <w:sz w:val="24"/>
              </w:rPr>
              <w:t>1</w:t>
            </w:r>
          </w:p>
        </w:tc>
        <w:tc>
          <w:tcPr>
            <w:tcW w:w="1479" w:type="pct"/>
            <w:tcBorders>
              <w:top w:val="single" w:sz="4" w:space="0" w:color="auto"/>
              <w:left w:val="single" w:sz="4" w:space="0" w:color="auto"/>
              <w:bottom w:val="single" w:sz="4" w:space="0" w:color="auto"/>
              <w:right w:val="single" w:sz="4" w:space="0" w:color="auto"/>
            </w:tcBorders>
            <w:vAlign w:val="center"/>
          </w:tcPr>
          <w:p w14:paraId="6A73F572" w14:textId="4D6B5AA6" w:rsidR="005D4611" w:rsidRPr="003F528E" w:rsidRDefault="005D4611" w:rsidP="003F528E">
            <w:pPr>
              <w:jc w:val="center"/>
              <w:rPr>
                <w:rFonts w:ascii="宋体" w:hAnsi="宋体"/>
                <w:szCs w:val="21"/>
              </w:rPr>
            </w:pPr>
          </w:p>
        </w:tc>
        <w:tc>
          <w:tcPr>
            <w:tcW w:w="1618" w:type="pct"/>
            <w:tcBorders>
              <w:top w:val="single" w:sz="4" w:space="0" w:color="auto"/>
              <w:left w:val="single" w:sz="4" w:space="0" w:color="auto"/>
              <w:bottom w:val="single" w:sz="4" w:space="0" w:color="auto"/>
              <w:right w:val="single" w:sz="4" w:space="0" w:color="auto"/>
            </w:tcBorders>
            <w:vAlign w:val="center"/>
          </w:tcPr>
          <w:p w14:paraId="7D9BFCB0" w14:textId="77777777" w:rsidR="005D4611" w:rsidRPr="00172142"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6439E9D1" w14:textId="77777777" w:rsidR="005D4611" w:rsidRPr="00DF3823" w:rsidRDefault="005D4611">
            <w:pPr>
              <w:jc w:val="center"/>
              <w:rPr>
                <w:rFonts w:ascii="宋体" w:hAnsi="宋体"/>
                <w:sz w:val="24"/>
              </w:rPr>
            </w:pPr>
          </w:p>
        </w:tc>
      </w:tr>
      <w:tr w:rsidR="005D4611" w14:paraId="7C8912F8"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52FAB687" w14:textId="77777777" w:rsidR="005D4611" w:rsidRDefault="00600B17">
            <w:pPr>
              <w:jc w:val="center"/>
              <w:rPr>
                <w:rFonts w:ascii="宋体" w:hAnsi="宋体"/>
                <w:sz w:val="24"/>
              </w:rPr>
            </w:pPr>
            <w:r>
              <w:rPr>
                <w:rFonts w:ascii="宋体" w:hAnsi="宋体" w:hint="eastAsia"/>
                <w:sz w:val="24"/>
              </w:rPr>
              <w:t>2</w:t>
            </w:r>
          </w:p>
        </w:tc>
        <w:tc>
          <w:tcPr>
            <w:tcW w:w="1479" w:type="pct"/>
            <w:tcBorders>
              <w:top w:val="single" w:sz="4" w:space="0" w:color="auto"/>
              <w:left w:val="single" w:sz="4" w:space="0" w:color="auto"/>
              <w:bottom w:val="single" w:sz="4" w:space="0" w:color="auto"/>
              <w:right w:val="single" w:sz="4" w:space="0" w:color="auto"/>
            </w:tcBorders>
            <w:vAlign w:val="center"/>
          </w:tcPr>
          <w:p w14:paraId="77394204" w14:textId="2A816B2C" w:rsidR="005D4611" w:rsidRPr="006F7F35" w:rsidRDefault="005D4611">
            <w:pPr>
              <w:jc w:val="center"/>
              <w:rPr>
                <w:rFonts w:ascii="宋体" w:hAnsi="宋体"/>
                <w:szCs w:val="21"/>
              </w:rPr>
            </w:pPr>
          </w:p>
        </w:tc>
        <w:tc>
          <w:tcPr>
            <w:tcW w:w="1618" w:type="pct"/>
            <w:tcBorders>
              <w:top w:val="single" w:sz="4" w:space="0" w:color="auto"/>
              <w:left w:val="single" w:sz="4" w:space="0" w:color="auto"/>
              <w:bottom w:val="single" w:sz="4" w:space="0" w:color="auto"/>
              <w:right w:val="single" w:sz="4" w:space="0" w:color="auto"/>
            </w:tcBorders>
            <w:vAlign w:val="center"/>
          </w:tcPr>
          <w:p w14:paraId="6AA67FA6" w14:textId="77777777"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107BE83C" w14:textId="41F93ACB" w:rsidR="005D4611" w:rsidRDefault="005D4611">
            <w:pPr>
              <w:jc w:val="center"/>
              <w:rPr>
                <w:rFonts w:ascii="宋体" w:hAnsi="宋体"/>
                <w:sz w:val="24"/>
              </w:rPr>
            </w:pPr>
          </w:p>
        </w:tc>
      </w:tr>
      <w:tr w:rsidR="005D4611" w14:paraId="771E17FE"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31A9B7BE" w14:textId="77777777" w:rsidR="005D4611" w:rsidRDefault="00600B17">
            <w:pPr>
              <w:jc w:val="center"/>
              <w:rPr>
                <w:rFonts w:ascii="宋体" w:hAnsi="宋体"/>
                <w:sz w:val="24"/>
              </w:rPr>
            </w:pPr>
            <w:r>
              <w:rPr>
                <w:rFonts w:ascii="宋体" w:hAnsi="宋体" w:hint="eastAsia"/>
                <w:sz w:val="24"/>
              </w:rPr>
              <w:t>3</w:t>
            </w:r>
          </w:p>
        </w:tc>
        <w:tc>
          <w:tcPr>
            <w:tcW w:w="1479" w:type="pct"/>
            <w:tcBorders>
              <w:top w:val="single" w:sz="4" w:space="0" w:color="auto"/>
              <w:left w:val="single" w:sz="4" w:space="0" w:color="auto"/>
              <w:bottom w:val="single" w:sz="4" w:space="0" w:color="auto"/>
              <w:right w:val="single" w:sz="4" w:space="0" w:color="auto"/>
            </w:tcBorders>
            <w:vAlign w:val="center"/>
          </w:tcPr>
          <w:p w14:paraId="56FAD368" w14:textId="77777777"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6F8D1F62" w14:textId="77777777"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13F9F44E" w14:textId="77777777" w:rsidR="005D4611" w:rsidRDefault="005D4611">
            <w:pPr>
              <w:jc w:val="center"/>
              <w:rPr>
                <w:rFonts w:ascii="宋体" w:hAnsi="宋体"/>
                <w:sz w:val="24"/>
              </w:rPr>
            </w:pPr>
          </w:p>
        </w:tc>
      </w:tr>
      <w:tr w:rsidR="005D4611" w14:paraId="6E2CC481"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588B6C4C" w14:textId="77777777" w:rsidR="005D4611" w:rsidRDefault="00600B17">
            <w:pPr>
              <w:jc w:val="center"/>
              <w:rPr>
                <w:rFonts w:ascii="宋体" w:hAnsi="宋体"/>
                <w:sz w:val="24"/>
              </w:rPr>
            </w:pPr>
            <w:r>
              <w:rPr>
                <w:rFonts w:ascii="宋体" w:hAnsi="宋体" w:hint="eastAsia"/>
                <w:sz w:val="24"/>
              </w:rPr>
              <w:t>4</w:t>
            </w:r>
          </w:p>
        </w:tc>
        <w:tc>
          <w:tcPr>
            <w:tcW w:w="1479" w:type="pct"/>
            <w:tcBorders>
              <w:top w:val="single" w:sz="4" w:space="0" w:color="auto"/>
              <w:left w:val="single" w:sz="4" w:space="0" w:color="auto"/>
              <w:bottom w:val="single" w:sz="4" w:space="0" w:color="auto"/>
              <w:right w:val="single" w:sz="4" w:space="0" w:color="auto"/>
            </w:tcBorders>
            <w:vAlign w:val="center"/>
          </w:tcPr>
          <w:p w14:paraId="77C697B7" w14:textId="77777777"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18B74E34" w14:textId="77777777"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4B3FEB25" w14:textId="77777777" w:rsidR="005D4611" w:rsidRDefault="005D4611">
            <w:pPr>
              <w:jc w:val="left"/>
              <w:rPr>
                <w:rFonts w:ascii="宋体" w:hAnsi="宋体"/>
                <w:sz w:val="24"/>
              </w:rPr>
            </w:pPr>
          </w:p>
        </w:tc>
      </w:tr>
      <w:tr w:rsidR="005D4611" w14:paraId="4A61A495"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467B6F71" w14:textId="77777777" w:rsidR="005D4611" w:rsidRDefault="00600B17">
            <w:pPr>
              <w:jc w:val="center"/>
              <w:rPr>
                <w:rFonts w:ascii="宋体" w:hAnsi="宋体"/>
                <w:sz w:val="24"/>
              </w:rPr>
            </w:pPr>
            <w:r>
              <w:rPr>
                <w:rFonts w:ascii="宋体" w:hAnsi="宋体" w:hint="eastAsia"/>
                <w:sz w:val="24"/>
              </w:rPr>
              <w:t>5</w:t>
            </w:r>
          </w:p>
        </w:tc>
        <w:tc>
          <w:tcPr>
            <w:tcW w:w="1479" w:type="pct"/>
            <w:tcBorders>
              <w:top w:val="single" w:sz="4" w:space="0" w:color="auto"/>
              <w:left w:val="single" w:sz="4" w:space="0" w:color="auto"/>
              <w:bottom w:val="single" w:sz="4" w:space="0" w:color="auto"/>
              <w:right w:val="single" w:sz="4" w:space="0" w:color="auto"/>
            </w:tcBorders>
            <w:vAlign w:val="center"/>
          </w:tcPr>
          <w:p w14:paraId="086F0F28" w14:textId="77777777"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27A5217D" w14:textId="77777777"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0502757B" w14:textId="77777777" w:rsidR="005D4611" w:rsidRDefault="005D4611">
            <w:pPr>
              <w:jc w:val="left"/>
              <w:rPr>
                <w:rFonts w:ascii="宋体" w:hAnsi="宋体"/>
                <w:sz w:val="24"/>
              </w:rPr>
            </w:pPr>
          </w:p>
        </w:tc>
      </w:tr>
      <w:tr w:rsidR="005D4611" w14:paraId="1C071530"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1EF3CB1D" w14:textId="77777777" w:rsidR="005D4611" w:rsidRDefault="00600B17">
            <w:pPr>
              <w:jc w:val="center"/>
              <w:rPr>
                <w:rFonts w:ascii="宋体" w:hAnsi="宋体"/>
                <w:sz w:val="24"/>
              </w:rPr>
            </w:pPr>
            <w:r>
              <w:rPr>
                <w:rFonts w:ascii="宋体" w:hAnsi="宋体" w:hint="eastAsia"/>
                <w:sz w:val="24"/>
              </w:rPr>
              <w:t>6</w:t>
            </w:r>
          </w:p>
        </w:tc>
        <w:tc>
          <w:tcPr>
            <w:tcW w:w="1479" w:type="pct"/>
            <w:tcBorders>
              <w:top w:val="single" w:sz="4" w:space="0" w:color="auto"/>
              <w:left w:val="single" w:sz="4" w:space="0" w:color="auto"/>
              <w:bottom w:val="single" w:sz="4" w:space="0" w:color="auto"/>
              <w:right w:val="single" w:sz="4" w:space="0" w:color="auto"/>
            </w:tcBorders>
            <w:vAlign w:val="center"/>
          </w:tcPr>
          <w:p w14:paraId="09C3C8FE" w14:textId="77777777"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37026741" w14:textId="77777777"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723FFE2E" w14:textId="77777777" w:rsidR="005D4611" w:rsidRDefault="005D4611">
            <w:pPr>
              <w:jc w:val="left"/>
              <w:rPr>
                <w:rFonts w:ascii="宋体" w:hAnsi="宋体"/>
                <w:sz w:val="24"/>
              </w:rPr>
            </w:pPr>
          </w:p>
        </w:tc>
      </w:tr>
      <w:tr w:rsidR="005D4611" w14:paraId="2B579424"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56C48A42" w14:textId="77777777"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14:paraId="4CF8EC2E" w14:textId="77777777"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04897143" w14:textId="77777777"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27CAD4EF" w14:textId="77777777" w:rsidR="005D4611" w:rsidRDefault="005D4611">
            <w:pPr>
              <w:jc w:val="left"/>
              <w:rPr>
                <w:rFonts w:ascii="宋体" w:hAnsi="宋体"/>
                <w:sz w:val="24"/>
              </w:rPr>
            </w:pPr>
          </w:p>
        </w:tc>
      </w:tr>
      <w:tr w:rsidR="005D4611" w14:paraId="25F0FB82"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59DAEF36" w14:textId="77777777"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14:paraId="3F17C50E" w14:textId="77777777" w:rsidR="005D4611" w:rsidRDefault="005D4611">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0DEF8D25" w14:textId="77777777"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3A067CDD" w14:textId="77777777" w:rsidR="005D4611" w:rsidRDefault="005D4611">
            <w:pPr>
              <w:jc w:val="center"/>
              <w:rPr>
                <w:rFonts w:ascii="宋体" w:hAnsi="宋体"/>
                <w:sz w:val="24"/>
              </w:rPr>
            </w:pPr>
          </w:p>
        </w:tc>
      </w:tr>
      <w:tr w:rsidR="005D4611" w14:paraId="64543863"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28ED802C" w14:textId="77777777"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14:paraId="3A5AD893" w14:textId="77777777" w:rsidR="005D4611" w:rsidRDefault="005D4611">
            <w:pP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4A3348E8" w14:textId="77777777" w:rsidR="005D4611" w:rsidRDefault="005D4611">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2C80CD64" w14:textId="77777777" w:rsidR="005D4611" w:rsidRDefault="005D4611">
            <w:pPr>
              <w:jc w:val="center"/>
              <w:rPr>
                <w:rFonts w:ascii="宋体" w:hAnsi="宋体"/>
                <w:sz w:val="24"/>
              </w:rPr>
            </w:pPr>
          </w:p>
        </w:tc>
      </w:tr>
      <w:tr w:rsidR="005D4611" w14:paraId="6A576041"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0E041D9D" w14:textId="77777777"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14:paraId="4EF0B5E0" w14:textId="77777777" w:rsidR="005D4611" w:rsidRDefault="005D4611">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037E21CE" w14:textId="77777777" w:rsidR="005D4611" w:rsidRDefault="005D4611">
            <w:pPr>
              <w:jc w:val="right"/>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18E37DA2" w14:textId="77777777" w:rsidR="005D4611" w:rsidRDefault="005D4611">
            <w:pPr>
              <w:jc w:val="center"/>
              <w:rPr>
                <w:rFonts w:ascii="宋体" w:hAnsi="宋体"/>
                <w:sz w:val="24"/>
              </w:rPr>
            </w:pPr>
          </w:p>
        </w:tc>
      </w:tr>
      <w:tr w:rsidR="005D4611" w14:paraId="3BEEC28D"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3514847E" w14:textId="77777777"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14:paraId="6F2B984F" w14:textId="77777777" w:rsidR="005D4611" w:rsidRDefault="005D4611">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767EF3ED" w14:textId="77777777" w:rsidR="005D4611" w:rsidRDefault="005D4611">
            <w:pPr>
              <w:jc w:val="right"/>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7F60B438" w14:textId="77777777" w:rsidR="005D4611" w:rsidRDefault="005D4611">
            <w:pPr>
              <w:jc w:val="center"/>
              <w:rPr>
                <w:rFonts w:ascii="宋体" w:hAnsi="宋体"/>
                <w:sz w:val="24"/>
              </w:rPr>
            </w:pPr>
          </w:p>
        </w:tc>
      </w:tr>
      <w:tr w:rsidR="005D4611" w14:paraId="1BBC9478"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51AA7EF4" w14:textId="77777777"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14:paraId="14D5276B" w14:textId="77777777" w:rsidR="005D4611" w:rsidRDefault="005D4611">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5055E001" w14:textId="77777777" w:rsidR="005D4611" w:rsidRDefault="005D4611">
            <w:pPr>
              <w:jc w:val="center"/>
              <w:rPr>
                <w:rFonts w:ascii="宋体" w:hAnsi="宋体"/>
                <w:sz w:val="24"/>
              </w:rPr>
            </w:pPr>
          </w:p>
          <w:p w14:paraId="097F5FAE" w14:textId="77777777" w:rsidR="005D4611" w:rsidRDefault="005D4611">
            <w:pPr>
              <w:jc w:val="right"/>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tcPr>
          <w:p w14:paraId="76865D77" w14:textId="77777777" w:rsidR="005D4611" w:rsidRDefault="005D4611">
            <w:pPr>
              <w:jc w:val="center"/>
              <w:rPr>
                <w:rFonts w:ascii="宋体" w:hAnsi="宋体"/>
                <w:sz w:val="24"/>
              </w:rPr>
            </w:pPr>
          </w:p>
        </w:tc>
      </w:tr>
      <w:tr w:rsidR="005D4611" w14:paraId="2B790CB9"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2C988B59" w14:textId="77777777" w:rsidR="005D4611" w:rsidRDefault="005D4611">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14:paraId="7326A14E" w14:textId="77777777" w:rsidR="005D4611" w:rsidRDefault="00DF3823">
            <w:pPr>
              <w:jc w:val="center"/>
              <w:rPr>
                <w:rFonts w:ascii="宋体" w:hAnsi="宋体"/>
                <w:sz w:val="24"/>
              </w:rPr>
            </w:pPr>
            <w:r>
              <w:rPr>
                <w:rFonts w:ascii="宋体" w:hAnsi="宋体" w:hint="eastAsia"/>
                <w:sz w:val="24"/>
              </w:rPr>
              <w:t>其他条件</w:t>
            </w:r>
          </w:p>
        </w:tc>
        <w:tc>
          <w:tcPr>
            <w:tcW w:w="3046" w:type="pct"/>
            <w:gridSpan w:val="2"/>
            <w:tcBorders>
              <w:top w:val="single" w:sz="4" w:space="0" w:color="auto"/>
              <w:left w:val="single" w:sz="4" w:space="0" w:color="auto"/>
              <w:bottom w:val="single" w:sz="4" w:space="0" w:color="auto"/>
              <w:right w:val="single" w:sz="4" w:space="0" w:color="auto"/>
            </w:tcBorders>
            <w:vAlign w:val="center"/>
          </w:tcPr>
          <w:p w14:paraId="2C073495" w14:textId="77777777" w:rsidR="005D4611" w:rsidRDefault="005D4611">
            <w:pPr>
              <w:jc w:val="center"/>
              <w:rPr>
                <w:rFonts w:ascii="宋体" w:hAnsi="宋体"/>
                <w:b/>
                <w:sz w:val="24"/>
              </w:rPr>
            </w:pPr>
          </w:p>
        </w:tc>
      </w:tr>
    </w:tbl>
    <w:p w14:paraId="5DE9F1D1" w14:textId="11516659" w:rsidR="005D4611" w:rsidRDefault="00717491" w:rsidP="00717491">
      <w:pPr>
        <w:jc w:val="left"/>
        <w:rPr>
          <w:rFonts w:ascii="宋体" w:hAnsi="宋体"/>
          <w:b/>
          <w:sz w:val="24"/>
        </w:rPr>
      </w:pPr>
      <w:r>
        <w:rPr>
          <w:rFonts w:ascii="宋体" w:hAnsi="宋体" w:hint="eastAsia"/>
          <w:b/>
          <w:sz w:val="24"/>
        </w:rPr>
        <w:t xml:space="preserve">     </w:t>
      </w:r>
    </w:p>
    <w:p w14:paraId="72EECC3E" w14:textId="77777777"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投标人（盖章）：</w:t>
      </w:r>
    </w:p>
    <w:p w14:paraId="4E1E6740" w14:textId="77777777"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法定代表人或委托代理人（签字）：</w:t>
      </w:r>
    </w:p>
    <w:p w14:paraId="7F6BDE7C" w14:textId="77777777" w:rsidR="005D4611" w:rsidRDefault="00600B17">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日  期：</w:t>
      </w:r>
    </w:p>
    <w:p w14:paraId="68432BE3" w14:textId="77777777" w:rsidR="005D4611" w:rsidRDefault="005D4611">
      <w:pPr>
        <w:jc w:val="center"/>
        <w:rPr>
          <w:rFonts w:ascii="宋体" w:hAnsi="宋体"/>
          <w:b/>
          <w:sz w:val="24"/>
        </w:rPr>
      </w:pPr>
    </w:p>
    <w:p w14:paraId="73F79295" w14:textId="77777777" w:rsidR="005D4611" w:rsidRDefault="005D4611">
      <w:pPr>
        <w:jc w:val="center"/>
        <w:rPr>
          <w:rFonts w:ascii="宋体" w:hAnsi="宋体"/>
          <w:b/>
          <w:sz w:val="24"/>
        </w:rPr>
      </w:pPr>
    </w:p>
    <w:p w14:paraId="7BBF4647" w14:textId="77777777" w:rsidR="005D4611" w:rsidRDefault="005D4611">
      <w:pPr>
        <w:rPr>
          <w:rFonts w:ascii="宋体" w:hAnsi="宋体"/>
          <w:b/>
          <w:sz w:val="24"/>
        </w:rPr>
      </w:pPr>
    </w:p>
    <w:p w14:paraId="73F7FE36" w14:textId="77777777" w:rsidR="005D4611" w:rsidRDefault="00600B17">
      <w:pPr>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lastRenderedPageBreak/>
        <w:t>供应商廉洁自律承诺书</w:t>
      </w:r>
    </w:p>
    <w:p w14:paraId="0BE05787" w14:textId="77777777" w:rsidR="005D4611" w:rsidRDefault="005D4611">
      <w:pPr>
        <w:rPr>
          <w:rFonts w:ascii="楷体_GB2312" w:eastAsia="楷体_GB2312"/>
        </w:rPr>
      </w:pPr>
    </w:p>
    <w:p w14:paraId="388A9DE6" w14:textId="523242FE" w:rsidR="005D4611" w:rsidRDefault="0019483E" w:rsidP="0019483E">
      <w:pPr>
        <w:pStyle w:val="21"/>
        <w:adjustRightInd w:val="0"/>
        <w:snapToGrid w:val="0"/>
        <w:spacing w:line="440" w:lineRule="exact"/>
        <w:ind w:leftChars="202" w:left="424" w:rightChars="253" w:right="531" w:firstLineChars="177" w:firstLine="425"/>
        <w:contextualSpacing/>
        <w:rPr>
          <w:rFonts w:asciiTheme="minorEastAsia" w:eastAsiaTheme="minorEastAsia" w:hAnsiTheme="minorEastAsia"/>
          <w:bCs/>
          <w:sz w:val="24"/>
        </w:rPr>
      </w:pPr>
      <w:r w:rsidRPr="0019483E">
        <w:rPr>
          <w:rFonts w:asciiTheme="minorEastAsia" w:eastAsiaTheme="minorEastAsia" w:hAnsiTheme="minorEastAsia" w:hint="eastAsia"/>
          <w:bCs/>
          <w:sz w:val="24"/>
        </w:rPr>
        <w:t>扬州大学附属医院</w:t>
      </w:r>
      <w:r w:rsidR="00093027" w:rsidRPr="00093027">
        <w:rPr>
          <w:rFonts w:asciiTheme="minorEastAsia" w:eastAsiaTheme="minorEastAsia" w:hAnsiTheme="minorEastAsia" w:hint="eastAsia"/>
          <w:bCs/>
          <w:sz w:val="24"/>
          <w:u w:val="single"/>
        </w:rPr>
        <w:t xml:space="preserve">                     </w:t>
      </w:r>
      <w:r w:rsidRPr="0019483E">
        <w:rPr>
          <w:rFonts w:asciiTheme="minorEastAsia" w:eastAsiaTheme="minorEastAsia" w:hAnsiTheme="minorEastAsia" w:hint="eastAsia"/>
          <w:bCs/>
          <w:sz w:val="24"/>
        </w:rPr>
        <w:t>项目</w:t>
      </w:r>
      <w:r w:rsidR="008440DA">
        <w:rPr>
          <w:rFonts w:asciiTheme="minorEastAsia" w:eastAsiaTheme="minorEastAsia" w:hAnsiTheme="minorEastAsia" w:hint="eastAsia"/>
          <w:bCs/>
          <w:sz w:val="24"/>
        </w:rPr>
        <w:t>院内</w:t>
      </w:r>
      <w:r w:rsidR="00093027">
        <w:rPr>
          <w:rFonts w:asciiTheme="minorEastAsia" w:eastAsiaTheme="minorEastAsia" w:hAnsiTheme="minorEastAsia" w:hint="eastAsia"/>
          <w:bCs/>
          <w:sz w:val="24"/>
        </w:rPr>
        <w:t>调研</w:t>
      </w:r>
      <w:r w:rsidR="00600B17">
        <w:rPr>
          <w:rFonts w:asciiTheme="minorEastAsia" w:eastAsiaTheme="minorEastAsia" w:hAnsiTheme="minorEastAsia" w:hint="eastAsia"/>
          <w:bCs/>
          <w:sz w:val="24"/>
        </w:rPr>
        <w:t>是实行公开、公平、公正的阳光工程，给予了每个供应商平等竞争的机会。作为参与此次</w:t>
      </w:r>
      <w:r w:rsidR="00EF4A06">
        <w:rPr>
          <w:rFonts w:asciiTheme="minorEastAsia" w:eastAsiaTheme="minorEastAsia" w:hAnsiTheme="minorEastAsia" w:hint="eastAsia"/>
          <w:bCs/>
          <w:sz w:val="24"/>
        </w:rPr>
        <w:t>谈判</w:t>
      </w:r>
      <w:r w:rsidR="00600B17">
        <w:rPr>
          <w:rFonts w:asciiTheme="minorEastAsia" w:eastAsiaTheme="minorEastAsia" w:hAnsiTheme="minorEastAsia" w:hint="eastAsia"/>
          <w:bCs/>
          <w:sz w:val="24"/>
        </w:rPr>
        <w:t>活动的承包商,我公司现郑重</w:t>
      </w:r>
      <w:proofErr w:type="gramStart"/>
      <w:r w:rsidR="00600B17">
        <w:rPr>
          <w:rFonts w:asciiTheme="minorEastAsia" w:eastAsiaTheme="minorEastAsia" w:hAnsiTheme="minorEastAsia" w:hint="eastAsia"/>
          <w:bCs/>
          <w:sz w:val="24"/>
        </w:rPr>
        <w:t>作出</w:t>
      </w:r>
      <w:proofErr w:type="gramEnd"/>
      <w:r w:rsidR="00600B17">
        <w:rPr>
          <w:rFonts w:asciiTheme="minorEastAsia" w:eastAsiaTheme="minorEastAsia" w:hAnsiTheme="minorEastAsia" w:hint="eastAsia"/>
          <w:bCs/>
          <w:sz w:val="24"/>
        </w:rPr>
        <w:t>以下承诺：</w:t>
      </w:r>
    </w:p>
    <w:p w14:paraId="38D861D0" w14:textId="535F3366"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一、遵守《中华人民共和国政府采购法》及省、市有关政府采购的各项法律、法规和制度以及《扬州大学</w:t>
      </w:r>
      <w:r w:rsidR="0019483E">
        <w:rPr>
          <w:rFonts w:asciiTheme="minorEastAsia" w:eastAsiaTheme="minorEastAsia" w:hAnsiTheme="minorEastAsia" w:hint="eastAsia"/>
          <w:sz w:val="24"/>
        </w:rPr>
        <w:t>附属医院</w:t>
      </w:r>
      <w:r>
        <w:rPr>
          <w:rFonts w:asciiTheme="minorEastAsia" w:eastAsiaTheme="minorEastAsia" w:hAnsiTheme="minorEastAsia" w:hint="eastAsia"/>
          <w:sz w:val="24"/>
        </w:rPr>
        <w:t>采购管理办法》的规定。</w:t>
      </w:r>
    </w:p>
    <w:p w14:paraId="602D398F" w14:textId="77777777"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二、客观真实反映自身情况，按规定接受采购供应商资格审查,不提供虚假材料，不夸大自身技术和提供服务的能力。</w:t>
      </w:r>
    </w:p>
    <w:p w14:paraId="42060A5A" w14:textId="77777777"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三、以合法正当的手段参与采购的公平竞争。不与采购人、其他供应商或者采购代理机构恶意串通，不以不正当手段诋毁、排挤其他供应商，不向采购人、评审机构行贿或者提供其他不正当利益。</w:t>
      </w:r>
    </w:p>
    <w:p w14:paraId="7CC7EBA5" w14:textId="77777777"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四、在采购活动中，认真履行规定义务,包括:遵守采购程序，按要求编写投标、响应文</w:t>
      </w:r>
      <w:r w:rsidR="00DF3823">
        <w:rPr>
          <w:rFonts w:asciiTheme="minorEastAsia" w:eastAsiaTheme="minorEastAsia" w:hAnsiTheme="minorEastAsia" w:hint="eastAsia"/>
          <w:sz w:val="24"/>
        </w:rPr>
        <w:t>件，并保证投标、响应文件内容的真实可靠；按时递交投标、响应文件；在评标、谈判现场遵守相关纪律，不影响正常的采购秩序</w:t>
      </w:r>
      <w:r>
        <w:rPr>
          <w:rFonts w:asciiTheme="minorEastAsia" w:eastAsiaTheme="minorEastAsia" w:hAnsiTheme="minorEastAsia" w:hint="eastAsia"/>
          <w:sz w:val="24"/>
        </w:rPr>
        <w:t>。</w:t>
      </w:r>
    </w:p>
    <w:p w14:paraId="1CA807B0" w14:textId="77777777"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五、自觉接受采购监督管理部门及其他相关部门的监督检查。</w:t>
      </w:r>
    </w:p>
    <w:p w14:paraId="753BB065" w14:textId="77777777" w:rsidR="005D4611" w:rsidRDefault="00600B17">
      <w:pPr>
        <w:pStyle w:val="21"/>
        <w:adjustRightInd w:val="0"/>
        <w:snapToGrid w:val="0"/>
        <w:spacing w:line="440" w:lineRule="exact"/>
        <w:ind w:leftChars="202" w:left="424" w:rightChars="253" w:right="531" w:firstLineChars="177" w:firstLine="426"/>
        <w:contextualSpacing/>
        <w:rPr>
          <w:rFonts w:asciiTheme="minorEastAsia" w:eastAsiaTheme="minorEastAsia" w:hAnsiTheme="minorEastAsia"/>
          <w:b/>
          <w:bCs/>
          <w:sz w:val="24"/>
        </w:rPr>
      </w:pPr>
      <w:r>
        <w:rPr>
          <w:rFonts w:asciiTheme="minorEastAsia" w:eastAsiaTheme="minorEastAsia" w:hAnsiTheme="minorEastAsia" w:hint="eastAsia"/>
          <w:b/>
          <w:bCs/>
          <w:sz w:val="24"/>
        </w:rPr>
        <w:t>如违反以上承诺，我公司愿承担一切法律责任，并接受采购监督管理部门及其他相关部门依法</w:t>
      </w:r>
      <w:proofErr w:type="gramStart"/>
      <w:r>
        <w:rPr>
          <w:rFonts w:asciiTheme="minorEastAsia" w:eastAsiaTheme="minorEastAsia" w:hAnsiTheme="minorEastAsia" w:hint="eastAsia"/>
          <w:b/>
          <w:bCs/>
          <w:sz w:val="24"/>
        </w:rPr>
        <w:t>作出</w:t>
      </w:r>
      <w:proofErr w:type="gramEnd"/>
      <w:r>
        <w:rPr>
          <w:rFonts w:asciiTheme="minorEastAsia" w:eastAsiaTheme="minorEastAsia" w:hAnsiTheme="minorEastAsia" w:hint="eastAsia"/>
          <w:b/>
          <w:bCs/>
          <w:sz w:val="24"/>
        </w:rPr>
        <w:t>的处罚。</w:t>
      </w:r>
    </w:p>
    <w:p w14:paraId="0DEAFB25" w14:textId="77777777" w:rsidR="005D4611" w:rsidRDefault="005D4611" w:rsidP="00966A73">
      <w:pPr>
        <w:pStyle w:val="21"/>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14:paraId="0AB17603" w14:textId="77777777" w:rsidR="005D4611" w:rsidRDefault="005D4611"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14:paraId="55091413" w14:textId="77777777"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承诺单位（盖章）</w:t>
      </w:r>
    </w:p>
    <w:p w14:paraId="58540593" w14:textId="77777777" w:rsidR="005D4611" w:rsidRDefault="00600B17" w:rsidP="00966A73">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法定代表人（授权代表</w:t>
      </w:r>
      <w:r w:rsidR="00F55D9A">
        <w:rPr>
          <w:rFonts w:asciiTheme="minorEastAsia" w:eastAsiaTheme="minorEastAsia" w:hAnsiTheme="minorEastAsia" w:hint="eastAsia"/>
          <w:sz w:val="24"/>
        </w:rPr>
        <w:t>签字</w:t>
      </w:r>
      <w:r>
        <w:rPr>
          <w:rFonts w:asciiTheme="minorEastAsia" w:eastAsiaTheme="minorEastAsia" w:hAnsiTheme="minorEastAsia" w:hint="eastAsia"/>
          <w:sz w:val="24"/>
        </w:rPr>
        <w:t>）：</w:t>
      </w:r>
    </w:p>
    <w:p w14:paraId="2A66CF17" w14:textId="77777777" w:rsidR="005D4611" w:rsidRDefault="00600B17" w:rsidP="00966A73">
      <w:pPr>
        <w:pStyle w:val="a6"/>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202</w:t>
      </w:r>
      <w:r w:rsidR="008440DA">
        <w:rPr>
          <w:rFonts w:asciiTheme="minorEastAsia" w:eastAsiaTheme="minorEastAsia" w:hAnsiTheme="minorEastAsia" w:hint="eastAsia"/>
          <w:sz w:val="24"/>
        </w:rPr>
        <w:t>4</w:t>
      </w:r>
      <w:r>
        <w:rPr>
          <w:rFonts w:asciiTheme="minorEastAsia" w:eastAsiaTheme="minorEastAsia" w:hAnsiTheme="minorEastAsia" w:hint="eastAsia"/>
          <w:sz w:val="24"/>
        </w:rPr>
        <w:t>年    月   日</w:t>
      </w:r>
    </w:p>
    <w:p w14:paraId="45237468" w14:textId="77777777" w:rsidR="005D4611" w:rsidRDefault="005D4611">
      <w:pPr>
        <w:jc w:val="center"/>
        <w:rPr>
          <w:rFonts w:ascii="宋体" w:hAnsi="宋体"/>
          <w:b/>
          <w:sz w:val="24"/>
        </w:rPr>
      </w:pPr>
    </w:p>
    <w:p w14:paraId="7C358575" w14:textId="77777777" w:rsidR="005D4611" w:rsidRDefault="005D4611">
      <w:pPr>
        <w:rPr>
          <w:sz w:val="24"/>
        </w:rPr>
      </w:pPr>
    </w:p>
    <w:sectPr w:rsidR="005D4611" w:rsidSect="00AE1608">
      <w:footerReference w:type="default" r:id="rId11"/>
      <w:pgSz w:w="11906" w:h="16838"/>
      <w:pgMar w:top="1440" w:right="1080" w:bottom="1440" w:left="108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E5B0B" w14:textId="77777777" w:rsidR="007E0D64" w:rsidRDefault="007E0D64">
      <w:r>
        <w:separator/>
      </w:r>
    </w:p>
  </w:endnote>
  <w:endnote w:type="continuationSeparator" w:id="0">
    <w:p w14:paraId="6074342B" w14:textId="77777777" w:rsidR="007E0D64" w:rsidRDefault="007E0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102457"/>
    </w:sdtPr>
    <w:sdtEndPr/>
    <w:sdtContent>
      <w:p w14:paraId="65203739" w14:textId="77777777" w:rsidR="00BB2203" w:rsidRDefault="00BB2203">
        <w:pPr>
          <w:pStyle w:val="aa"/>
          <w:jc w:val="center"/>
        </w:pPr>
        <w:r>
          <w:fldChar w:fldCharType="begin"/>
        </w:r>
        <w:r>
          <w:instrText>PAGE   \* MERGEFORMAT</w:instrText>
        </w:r>
        <w:r>
          <w:fldChar w:fldCharType="separate"/>
        </w:r>
        <w:r w:rsidR="00641DAB" w:rsidRPr="00641DAB">
          <w:rPr>
            <w:noProof/>
            <w:lang w:val="zh-CN"/>
          </w:rPr>
          <w:t>4</w:t>
        </w:r>
        <w:r>
          <w:rPr>
            <w:lang w:val="zh-CN"/>
          </w:rPr>
          <w:fldChar w:fldCharType="end"/>
        </w:r>
      </w:p>
    </w:sdtContent>
  </w:sdt>
  <w:p w14:paraId="1FF3610C" w14:textId="77777777" w:rsidR="00BB2203" w:rsidRDefault="00BB220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960AD" w14:textId="77777777" w:rsidR="007E0D64" w:rsidRDefault="007E0D64">
      <w:r>
        <w:separator/>
      </w:r>
    </w:p>
  </w:footnote>
  <w:footnote w:type="continuationSeparator" w:id="0">
    <w:p w14:paraId="5D26EC78" w14:textId="77777777" w:rsidR="007E0D64" w:rsidRDefault="007E0D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60DAB4"/>
    <w:multiLevelType w:val="singleLevel"/>
    <w:tmpl w:val="8860DAB4"/>
    <w:lvl w:ilvl="0">
      <w:start w:val="2"/>
      <w:numFmt w:val="decimal"/>
      <w:suff w:val="nothing"/>
      <w:lvlText w:val="%1、"/>
      <w:lvlJc w:val="left"/>
    </w:lvl>
  </w:abstractNum>
  <w:abstractNum w:abstractNumId="1">
    <w:nsid w:val="A2B8CA36"/>
    <w:multiLevelType w:val="singleLevel"/>
    <w:tmpl w:val="A2B8CA36"/>
    <w:lvl w:ilvl="0">
      <w:start w:val="1"/>
      <w:numFmt w:val="chineseCounting"/>
      <w:suff w:val="nothing"/>
      <w:lvlText w:val="%1、"/>
      <w:lvlJc w:val="left"/>
      <w:rPr>
        <w:rFonts w:hint="eastAsia"/>
      </w:rPr>
    </w:lvl>
  </w:abstractNum>
  <w:abstractNum w:abstractNumId="2">
    <w:nsid w:val="B65BD28B"/>
    <w:multiLevelType w:val="singleLevel"/>
    <w:tmpl w:val="B65BD28B"/>
    <w:lvl w:ilvl="0">
      <w:start w:val="2"/>
      <w:numFmt w:val="decimal"/>
      <w:lvlText w:val="（%1)"/>
      <w:lvlJc w:val="left"/>
      <w:pPr>
        <w:tabs>
          <w:tab w:val="left" w:pos="312"/>
        </w:tabs>
      </w:pPr>
    </w:lvl>
  </w:abstractNum>
  <w:abstractNum w:abstractNumId="3">
    <w:nsid w:val="BDF4E9E2"/>
    <w:multiLevelType w:val="singleLevel"/>
    <w:tmpl w:val="BDF4E9E2"/>
    <w:lvl w:ilvl="0">
      <w:start w:val="1"/>
      <w:numFmt w:val="chineseCounting"/>
      <w:suff w:val="nothing"/>
      <w:lvlText w:val="（%1）"/>
      <w:lvlJc w:val="left"/>
      <w:rPr>
        <w:rFonts w:hint="eastAsia"/>
        <w:lang w:val="en-US"/>
      </w:rPr>
    </w:lvl>
  </w:abstractNum>
  <w:abstractNum w:abstractNumId="4">
    <w:nsid w:val="C9AE3BF8"/>
    <w:multiLevelType w:val="singleLevel"/>
    <w:tmpl w:val="C9AE3BF8"/>
    <w:lvl w:ilvl="0">
      <w:start w:val="2"/>
      <w:numFmt w:val="chineseCounting"/>
      <w:suff w:val="nothing"/>
      <w:lvlText w:val="%1、"/>
      <w:lvlJc w:val="left"/>
      <w:rPr>
        <w:rFonts w:hint="eastAsia"/>
      </w:rPr>
    </w:lvl>
  </w:abstractNum>
  <w:abstractNum w:abstractNumId="5">
    <w:nsid w:val="DA1F31BD"/>
    <w:multiLevelType w:val="singleLevel"/>
    <w:tmpl w:val="DA1F31BD"/>
    <w:lvl w:ilvl="0">
      <w:start w:val="1"/>
      <w:numFmt w:val="decimal"/>
      <w:suff w:val="nothing"/>
      <w:lvlText w:val="（%1）"/>
      <w:lvlJc w:val="left"/>
    </w:lvl>
  </w:abstractNum>
  <w:abstractNum w:abstractNumId="6">
    <w:nsid w:val="E758B575"/>
    <w:multiLevelType w:val="singleLevel"/>
    <w:tmpl w:val="E758B575"/>
    <w:lvl w:ilvl="0">
      <w:start w:val="1"/>
      <w:numFmt w:val="decimal"/>
      <w:suff w:val="nothing"/>
      <w:lvlText w:val="（%1）"/>
      <w:lvlJc w:val="left"/>
    </w:lvl>
  </w:abstractNum>
  <w:abstractNum w:abstractNumId="7">
    <w:nsid w:val="EB45624E"/>
    <w:multiLevelType w:val="singleLevel"/>
    <w:tmpl w:val="EB45624E"/>
    <w:lvl w:ilvl="0">
      <w:start w:val="1"/>
      <w:numFmt w:val="decimal"/>
      <w:suff w:val="nothing"/>
      <w:lvlText w:val="（%1）"/>
      <w:lvlJc w:val="left"/>
    </w:lvl>
  </w:abstractNum>
  <w:abstractNum w:abstractNumId="8">
    <w:nsid w:val="F48E0872"/>
    <w:multiLevelType w:val="singleLevel"/>
    <w:tmpl w:val="F48E0872"/>
    <w:lvl w:ilvl="0">
      <w:start w:val="1"/>
      <w:numFmt w:val="decimal"/>
      <w:suff w:val="nothing"/>
      <w:lvlText w:val="（%1）"/>
      <w:lvlJc w:val="left"/>
    </w:lvl>
  </w:abstractNum>
  <w:abstractNum w:abstractNumId="9">
    <w:nsid w:val="FFFFFF83"/>
    <w:multiLevelType w:val="singleLevel"/>
    <w:tmpl w:val="94A02F16"/>
    <w:lvl w:ilvl="0">
      <w:start w:val="1"/>
      <w:numFmt w:val="bullet"/>
      <w:pStyle w:val="2"/>
      <w:lvlText w:val=""/>
      <w:lvlJc w:val="left"/>
      <w:pPr>
        <w:tabs>
          <w:tab w:val="num" w:pos="780"/>
        </w:tabs>
        <w:ind w:leftChars="200" w:left="780" w:hangingChars="200" w:hanging="360"/>
      </w:pPr>
      <w:rPr>
        <w:rFonts w:ascii="Wingdings" w:hAnsi="Wingdings" w:hint="default"/>
      </w:rPr>
    </w:lvl>
  </w:abstractNum>
  <w:abstractNum w:abstractNumId="10">
    <w:nsid w:val="0A7ADCFB"/>
    <w:multiLevelType w:val="singleLevel"/>
    <w:tmpl w:val="0A7ADCFB"/>
    <w:lvl w:ilvl="0">
      <w:start w:val="1"/>
      <w:numFmt w:val="chineseCounting"/>
      <w:suff w:val="nothing"/>
      <w:lvlText w:val="（%1）"/>
      <w:lvlJc w:val="left"/>
      <w:rPr>
        <w:rFonts w:hint="eastAsia"/>
      </w:rPr>
    </w:lvl>
  </w:abstractNum>
  <w:abstractNum w:abstractNumId="11">
    <w:nsid w:val="0D73D102"/>
    <w:multiLevelType w:val="singleLevel"/>
    <w:tmpl w:val="0D73D102"/>
    <w:lvl w:ilvl="0">
      <w:start w:val="6"/>
      <w:numFmt w:val="decimal"/>
      <w:suff w:val="nothing"/>
      <w:lvlText w:val="%1、"/>
      <w:lvlJc w:val="left"/>
    </w:lvl>
  </w:abstractNum>
  <w:abstractNum w:abstractNumId="12">
    <w:nsid w:val="14A6673D"/>
    <w:multiLevelType w:val="multilevel"/>
    <w:tmpl w:val="14A6673D"/>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nsid w:val="2BE05A37"/>
    <w:multiLevelType w:val="multilevel"/>
    <w:tmpl w:val="2BE05A37"/>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nsid w:val="2ED979D4"/>
    <w:multiLevelType w:val="multilevel"/>
    <w:tmpl w:val="2ED979D4"/>
    <w:lvl w:ilvl="0">
      <w:start w:val="1"/>
      <w:numFmt w:val="decimalEnclosedCircle"/>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5">
    <w:nsid w:val="3B5E3E97"/>
    <w:multiLevelType w:val="multilevel"/>
    <w:tmpl w:val="3B5E3E97"/>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6">
    <w:nsid w:val="4530756B"/>
    <w:multiLevelType w:val="hybridMultilevel"/>
    <w:tmpl w:val="BDE22B16"/>
    <w:lvl w:ilvl="0" w:tplc="990617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D463330"/>
    <w:multiLevelType w:val="multilevel"/>
    <w:tmpl w:val="4D4633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10913E2"/>
    <w:multiLevelType w:val="hybridMultilevel"/>
    <w:tmpl w:val="2C202CAA"/>
    <w:lvl w:ilvl="0" w:tplc="FDC61BFE">
      <w:start w:val="6"/>
      <w:numFmt w:val="decimal"/>
      <w:lvlText w:val="%1、"/>
      <w:lvlJc w:val="left"/>
      <w:pPr>
        <w:ind w:left="-66" w:hanging="360"/>
      </w:pPr>
      <w:rPr>
        <w:rFonts w:hint="default"/>
      </w:rPr>
    </w:lvl>
    <w:lvl w:ilvl="1" w:tplc="04090019" w:tentative="1">
      <w:start w:val="1"/>
      <w:numFmt w:val="lowerLetter"/>
      <w:lvlText w:val="%2)"/>
      <w:lvlJc w:val="left"/>
      <w:pPr>
        <w:ind w:left="414" w:hanging="420"/>
      </w:pPr>
    </w:lvl>
    <w:lvl w:ilvl="2" w:tplc="0409001B" w:tentative="1">
      <w:start w:val="1"/>
      <w:numFmt w:val="lowerRoman"/>
      <w:lvlText w:val="%3."/>
      <w:lvlJc w:val="right"/>
      <w:pPr>
        <w:ind w:left="834" w:hanging="420"/>
      </w:pPr>
    </w:lvl>
    <w:lvl w:ilvl="3" w:tplc="0409000F" w:tentative="1">
      <w:start w:val="1"/>
      <w:numFmt w:val="decimal"/>
      <w:lvlText w:val="%4."/>
      <w:lvlJc w:val="left"/>
      <w:pPr>
        <w:ind w:left="1254" w:hanging="420"/>
      </w:pPr>
    </w:lvl>
    <w:lvl w:ilvl="4" w:tplc="04090019" w:tentative="1">
      <w:start w:val="1"/>
      <w:numFmt w:val="lowerLetter"/>
      <w:lvlText w:val="%5)"/>
      <w:lvlJc w:val="left"/>
      <w:pPr>
        <w:ind w:left="1674" w:hanging="420"/>
      </w:pPr>
    </w:lvl>
    <w:lvl w:ilvl="5" w:tplc="0409001B" w:tentative="1">
      <w:start w:val="1"/>
      <w:numFmt w:val="lowerRoman"/>
      <w:lvlText w:val="%6."/>
      <w:lvlJc w:val="right"/>
      <w:pPr>
        <w:ind w:left="2094" w:hanging="420"/>
      </w:pPr>
    </w:lvl>
    <w:lvl w:ilvl="6" w:tplc="0409000F" w:tentative="1">
      <w:start w:val="1"/>
      <w:numFmt w:val="decimal"/>
      <w:lvlText w:val="%7."/>
      <w:lvlJc w:val="left"/>
      <w:pPr>
        <w:ind w:left="2514" w:hanging="420"/>
      </w:pPr>
    </w:lvl>
    <w:lvl w:ilvl="7" w:tplc="04090019" w:tentative="1">
      <w:start w:val="1"/>
      <w:numFmt w:val="lowerLetter"/>
      <w:lvlText w:val="%8)"/>
      <w:lvlJc w:val="left"/>
      <w:pPr>
        <w:ind w:left="2934" w:hanging="420"/>
      </w:pPr>
    </w:lvl>
    <w:lvl w:ilvl="8" w:tplc="0409001B" w:tentative="1">
      <w:start w:val="1"/>
      <w:numFmt w:val="lowerRoman"/>
      <w:lvlText w:val="%9."/>
      <w:lvlJc w:val="right"/>
      <w:pPr>
        <w:ind w:left="3354" w:hanging="420"/>
      </w:pPr>
    </w:lvl>
  </w:abstractNum>
  <w:abstractNum w:abstractNumId="19">
    <w:nsid w:val="5698F4E1"/>
    <w:multiLevelType w:val="singleLevel"/>
    <w:tmpl w:val="5698F4E1"/>
    <w:lvl w:ilvl="0">
      <w:start w:val="1"/>
      <w:numFmt w:val="decimal"/>
      <w:suff w:val="nothing"/>
      <w:lvlText w:val="（%1）"/>
      <w:lvlJc w:val="left"/>
    </w:lvl>
  </w:abstractNum>
  <w:abstractNum w:abstractNumId="20">
    <w:nsid w:val="56C0A267"/>
    <w:multiLevelType w:val="singleLevel"/>
    <w:tmpl w:val="56C0A267"/>
    <w:lvl w:ilvl="0">
      <w:start w:val="2"/>
      <w:numFmt w:val="chineseCounting"/>
      <w:suff w:val="nothing"/>
      <w:lvlText w:val="%1、"/>
      <w:lvlJc w:val="left"/>
      <w:rPr>
        <w:rFonts w:hint="eastAsia"/>
      </w:rPr>
    </w:lvl>
  </w:abstractNum>
  <w:abstractNum w:abstractNumId="21">
    <w:nsid w:val="671F56B9"/>
    <w:multiLevelType w:val="hybridMultilevel"/>
    <w:tmpl w:val="B846D7E4"/>
    <w:lvl w:ilvl="0" w:tplc="28C8E7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B87D077"/>
    <w:multiLevelType w:val="singleLevel"/>
    <w:tmpl w:val="6B87D077"/>
    <w:lvl w:ilvl="0">
      <w:start w:val="1"/>
      <w:numFmt w:val="chineseCounting"/>
      <w:suff w:val="nothing"/>
      <w:lvlText w:val="%1、"/>
      <w:lvlJc w:val="left"/>
      <w:rPr>
        <w:rFonts w:hint="eastAsia"/>
      </w:rPr>
    </w:lvl>
  </w:abstractNum>
  <w:abstractNum w:abstractNumId="23">
    <w:nsid w:val="6DE4F9D0"/>
    <w:multiLevelType w:val="singleLevel"/>
    <w:tmpl w:val="6DE4F9D0"/>
    <w:lvl w:ilvl="0">
      <w:start w:val="1"/>
      <w:numFmt w:val="decimal"/>
      <w:suff w:val="nothing"/>
      <w:lvlText w:val="（%1）"/>
      <w:lvlJc w:val="left"/>
    </w:lvl>
  </w:abstractNum>
  <w:abstractNum w:abstractNumId="24">
    <w:nsid w:val="7BA957CC"/>
    <w:multiLevelType w:val="multilevel"/>
    <w:tmpl w:val="7BA957CC"/>
    <w:lvl w:ilvl="0">
      <w:start w:val="1"/>
      <w:numFmt w:val="lowerLetter"/>
      <w:lvlText w:val="%1)"/>
      <w:lvlJc w:val="left"/>
      <w:pPr>
        <w:ind w:left="1262" w:hanging="420"/>
      </w:pPr>
    </w:lvl>
    <w:lvl w:ilvl="1">
      <w:start w:val="1"/>
      <w:numFmt w:val="lowerLetter"/>
      <w:lvlText w:val="%2)"/>
      <w:lvlJc w:val="left"/>
      <w:pPr>
        <w:ind w:left="1682" w:hanging="420"/>
      </w:pPr>
    </w:lvl>
    <w:lvl w:ilvl="2">
      <w:start w:val="1"/>
      <w:numFmt w:val="lowerRoman"/>
      <w:lvlText w:val="%3."/>
      <w:lvlJc w:val="right"/>
      <w:pPr>
        <w:ind w:left="2102" w:hanging="420"/>
      </w:pPr>
    </w:lvl>
    <w:lvl w:ilvl="3">
      <w:start w:val="1"/>
      <w:numFmt w:val="decimal"/>
      <w:lvlText w:val="%4."/>
      <w:lvlJc w:val="left"/>
      <w:pPr>
        <w:ind w:left="2522" w:hanging="420"/>
      </w:pPr>
    </w:lvl>
    <w:lvl w:ilvl="4">
      <w:start w:val="1"/>
      <w:numFmt w:val="lowerLetter"/>
      <w:lvlText w:val="%5)"/>
      <w:lvlJc w:val="left"/>
      <w:pPr>
        <w:ind w:left="2942" w:hanging="420"/>
      </w:pPr>
    </w:lvl>
    <w:lvl w:ilvl="5">
      <w:start w:val="1"/>
      <w:numFmt w:val="lowerRoman"/>
      <w:lvlText w:val="%6."/>
      <w:lvlJc w:val="right"/>
      <w:pPr>
        <w:ind w:left="3362" w:hanging="420"/>
      </w:pPr>
    </w:lvl>
    <w:lvl w:ilvl="6">
      <w:start w:val="1"/>
      <w:numFmt w:val="decimal"/>
      <w:lvlText w:val="%7."/>
      <w:lvlJc w:val="left"/>
      <w:pPr>
        <w:ind w:left="3782" w:hanging="420"/>
      </w:pPr>
    </w:lvl>
    <w:lvl w:ilvl="7">
      <w:start w:val="1"/>
      <w:numFmt w:val="lowerLetter"/>
      <w:lvlText w:val="%8)"/>
      <w:lvlJc w:val="left"/>
      <w:pPr>
        <w:ind w:left="4202" w:hanging="420"/>
      </w:pPr>
    </w:lvl>
    <w:lvl w:ilvl="8">
      <w:start w:val="1"/>
      <w:numFmt w:val="lowerRoman"/>
      <w:lvlText w:val="%9."/>
      <w:lvlJc w:val="right"/>
      <w:pPr>
        <w:ind w:left="4622" w:hanging="420"/>
      </w:pPr>
    </w:lvl>
  </w:abstractNum>
  <w:abstractNum w:abstractNumId="25">
    <w:nsid w:val="7EC5E528"/>
    <w:multiLevelType w:val="singleLevel"/>
    <w:tmpl w:val="7EC5E528"/>
    <w:lvl w:ilvl="0">
      <w:start w:val="1"/>
      <w:numFmt w:val="decimal"/>
      <w:suff w:val="nothing"/>
      <w:lvlText w:val="%1、"/>
      <w:lvlJc w:val="left"/>
    </w:lvl>
  </w:abstractNum>
  <w:num w:numId="1">
    <w:abstractNumId w:val="2"/>
  </w:num>
  <w:num w:numId="2">
    <w:abstractNumId w:val="18"/>
  </w:num>
  <w:num w:numId="3">
    <w:abstractNumId w:val="11"/>
  </w:num>
  <w:num w:numId="4">
    <w:abstractNumId w:val="16"/>
  </w:num>
  <w:num w:numId="5">
    <w:abstractNumId w:val="3"/>
  </w:num>
  <w:num w:numId="6">
    <w:abstractNumId w:val="10"/>
  </w:num>
  <w:num w:numId="7">
    <w:abstractNumId w:val="17"/>
  </w:num>
  <w:num w:numId="8">
    <w:abstractNumId w:val="21"/>
  </w:num>
  <w:num w:numId="9">
    <w:abstractNumId w:val="9"/>
  </w:num>
  <w:num w:numId="10">
    <w:abstractNumId w:val="0"/>
  </w:num>
  <w:num w:numId="11">
    <w:abstractNumId w:val="20"/>
  </w:num>
  <w:num w:numId="12">
    <w:abstractNumId w:val="22"/>
  </w:num>
  <w:num w:numId="13">
    <w:abstractNumId w:val="23"/>
  </w:num>
  <w:num w:numId="14">
    <w:abstractNumId w:val="7"/>
  </w:num>
  <w:num w:numId="15">
    <w:abstractNumId w:val="14"/>
  </w:num>
  <w:num w:numId="16">
    <w:abstractNumId w:val="24"/>
  </w:num>
  <w:num w:numId="17">
    <w:abstractNumId w:val="12"/>
  </w:num>
  <w:num w:numId="18">
    <w:abstractNumId w:val="15"/>
  </w:num>
  <w:num w:numId="19">
    <w:abstractNumId w:val="13"/>
  </w:num>
  <w:num w:numId="20">
    <w:abstractNumId w:val="25"/>
  </w:num>
  <w:num w:numId="21">
    <w:abstractNumId w:val="1"/>
  </w:num>
  <w:num w:numId="22">
    <w:abstractNumId w:val="5"/>
  </w:num>
  <w:num w:numId="23">
    <w:abstractNumId w:val="6"/>
  </w:num>
  <w:num w:numId="24">
    <w:abstractNumId w:val="19"/>
  </w:num>
  <w:num w:numId="25">
    <w:abstractNumId w:val="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C46"/>
    <w:rsid w:val="0000270E"/>
    <w:rsid w:val="0000425E"/>
    <w:rsid w:val="00004AE5"/>
    <w:rsid w:val="000058AF"/>
    <w:rsid w:val="00006F20"/>
    <w:rsid w:val="000077B3"/>
    <w:rsid w:val="00010637"/>
    <w:rsid w:val="000106D7"/>
    <w:rsid w:val="00015063"/>
    <w:rsid w:val="00015440"/>
    <w:rsid w:val="00015CD1"/>
    <w:rsid w:val="000211A7"/>
    <w:rsid w:val="00023EE4"/>
    <w:rsid w:val="000251B0"/>
    <w:rsid w:val="00027A9E"/>
    <w:rsid w:val="00031B82"/>
    <w:rsid w:val="00031E4A"/>
    <w:rsid w:val="000324B6"/>
    <w:rsid w:val="000342A5"/>
    <w:rsid w:val="0003700B"/>
    <w:rsid w:val="00041B7A"/>
    <w:rsid w:val="00041BA1"/>
    <w:rsid w:val="00042874"/>
    <w:rsid w:val="00043CAB"/>
    <w:rsid w:val="000444A5"/>
    <w:rsid w:val="00047C26"/>
    <w:rsid w:val="000500A7"/>
    <w:rsid w:val="00050FFE"/>
    <w:rsid w:val="00051B95"/>
    <w:rsid w:val="00052743"/>
    <w:rsid w:val="00052CB3"/>
    <w:rsid w:val="00052F93"/>
    <w:rsid w:val="0005416E"/>
    <w:rsid w:val="0005624C"/>
    <w:rsid w:val="00056910"/>
    <w:rsid w:val="00057554"/>
    <w:rsid w:val="0005769F"/>
    <w:rsid w:val="00067DCB"/>
    <w:rsid w:val="00070769"/>
    <w:rsid w:val="00070E1D"/>
    <w:rsid w:val="00072A11"/>
    <w:rsid w:val="000745EF"/>
    <w:rsid w:val="000757CB"/>
    <w:rsid w:val="00075E7E"/>
    <w:rsid w:val="000863A9"/>
    <w:rsid w:val="0009129B"/>
    <w:rsid w:val="000914DC"/>
    <w:rsid w:val="0009169D"/>
    <w:rsid w:val="00091E74"/>
    <w:rsid w:val="00092540"/>
    <w:rsid w:val="00093012"/>
    <w:rsid w:val="00093027"/>
    <w:rsid w:val="000967E7"/>
    <w:rsid w:val="00096ADA"/>
    <w:rsid w:val="00096B7B"/>
    <w:rsid w:val="00096BD6"/>
    <w:rsid w:val="000A2512"/>
    <w:rsid w:val="000A3D4A"/>
    <w:rsid w:val="000A6D0E"/>
    <w:rsid w:val="000A6E49"/>
    <w:rsid w:val="000B1028"/>
    <w:rsid w:val="000B34F4"/>
    <w:rsid w:val="000B3E14"/>
    <w:rsid w:val="000B50D9"/>
    <w:rsid w:val="000B6BE9"/>
    <w:rsid w:val="000C0DCD"/>
    <w:rsid w:val="000C2069"/>
    <w:rsid w:val="000C23F2"/>
    <w:rsid w:val="000C2CF2"/>
    <w:rsid w:val="000C51AF"/>
    <w:rsid w:val="000C55D7"/>
    <w:rsid w:val="000D02D6"/>
    <w:rsid w:val="000D07DB"/>
    <w:rsid w:val="000D140E"/>
    <w:rsid w:val="000D1543"/>
    <w:rsid w:val="000D2AFA"/>
    <w:rsid w:val="000D40D9"/>
    <w:rsid w:val="000D47F6"/>
    <w:rsid w:val="000D7845"/>
    <w:rsid w:val="000D79DC"/>
    <w:rsid w:val="000E11E0"/>
    <w:rsid w:val="000E364B"/>
    <w:rsid w:val="000E4728"/>
    <w:rsid w:val="000E4B6A"/>
    <w:rsid w:val="000E4EA3"/>
    <w:rsid w:val="000E54E5"/>
    <w:rsid w:val="000F0043"/>
    <w:rsid w:val="000F03D5"/>
    <w:rsid w:val="000F10CA"/>
    <w:rsid w:val="000F4538"/>
    <w:rsid w:val="000F7A06"/>
    <w:rsid w:val="000F7BF6"/>
    <w:rsid w:val="000F7CEC"/>
    <w:rsid w:val="001000E6"/>
    <w:rsid w:val="00100C1C"/>
    <w:rsid w:val="00102036"/>
    <w:rsid w:val="001041DF"/>
    <w:rsid w:val="0010572D"/>
    <w:rsid w:val="001071E4"/>
    <w:rsid w:val="00110991"/>
    <w:rsid w:val="00111341"/>
    <w:rsid w:val="00112329"/>
    <w:rsid w:val="00114234"/>
    <w:rsid w:val="001153BB"/>
    <w:rsid w:val="00116DEF"/>
    <w:rsid w:val="00120743"/>
    <w:rsid w:val="00120FC3"/>
    <w:rsid w:val="00122E69"/>
    <w:rsid w:val="00123FB1"/>
    <w:rsid w:val="00124007"/>
    <w:rsid w:val="00124044"/>
    <w:rsid w:val="00125547"/>
    <w:rsid w:val="00125673"/>
    <w:rsid w:val="001257D7"/>
    <w:rsid w:val="00125FFC"/>
    <w:rsid w:val="0012632F"/>
    <w:rsid w:val="00126E59"/>
    <w:rsid w:val="00127F17"/>
    <w:rsid w:val="00127FC8"/>
    <w:rsid w:val="001312CF"/>
    <w:rsid w:val="00133005"/>
    <w:rsid w:val="00134CAE"/>
    <w:rsid w:val="001377C1"/>
    <w:rsid w:val="0014052F"/>
    <w:rsid w:val="00144BE6"/>
    <w:rsid w:val="001451DC"/>
    <w:rsid w:val="00146512"/>
    <w:rsid w:val="00150005"/>
    <w:rsid w:val="00152C2A"/>
    <w:rsid w:val="00153F6A"/>
    <w:rsid w:val="00155B28"/>
    <w:rsid w:val="0015741C"/>
    <w:rsid w:val="00160C59"/>
    <w:rsid w:val="00160F65"/>
    <w:rsid w:val="00162B2D"/>
    <w:rsid w:val="00164056"/>
    <w:rsid w:val="0016575D"/>
    <w:rsid w:val="00165D8B"/>
    <w:rsid w:val="00172142"/>
    <w:rsid w:val="0017216F"/>
    <w:rsid w:val="0017240E"/>
    <w:rsid w:val="00172DF4"/>
    <w:rsid w:val="00175320"/>
    <w:rsid w:val="001758B9"/>
    <w:rsid w:val="0017657B"/>
    <w:rsid w:val="00176B93"/>
    <w:rsid w:val="00180953"/>
    <w:rsid w:val="0018375F"/>
    <w:rsid w:val="00183A27"/>
    <w:rsid w:val="001860A4"/>
    <w:rsid w:val="0018660F"/>
    <w:rsid w:val="001929EE"/>
    <w:rsid w:val="001931CB"/>
    <w:rsid w:val="0019323C"/>
    <w:rsid w:val="00193320"/>
    <w:rsid w:val="00193FB3"/>
    <w:rsid w:val="001946C7"/>
    <w:rsid w:val="0019483E"/>
    <w:rsid w:val="0019499D"/>
    <w:rsid w:val="001952F8"/>
    <w:rsid w:val="0019599C"/>
    <w:rsid w:val="00195FF8"/>
    <w:rsid w:val="001969B5"/>
    <w:rsid w:val="001A264D"/>
    <w:rsid w:val="001A32DA"/>
    <w:rsid w:val="001A3575"/>
    <w:rsid w:val="001A4417"/>
    <w:rsid w:val="001A49AE"/>
    <w:rsid w:val="001A6A76"/>
    <w:rsid w:val="001A6EFD"/>
    <w:rsid w:val="001B0988"/>
    <w:rsid w:val="001B1CBD"/>
    <w:rsid w:val="001B3EF1"/>
    <w:rsid w:val="001B407B"/>
    <w:rsid w:val="001B5353"/>
    <w:rsid w:val="001B61F1"/>
    <w:rsid w:val="001B636F"/>
    <w:rsid w:val="001C0BDC"/>
    <w:rsid w:val="001C590E"/>
    <w:rsid w:val="001C76D3"/>
    <w:rsid w:val="001D07DA"/>
    <w:rsid w:val="001D4E25"/>
    <w:rsid w:val="001D4F3F"/>
    <w:rsid w:val="001D601B"/>
    <w:rsid w:val="001D6075"/>
    <w:rsid w:val="001E000F"/>
    <w:rsid w:val="001E0021"/>
    <w:rsid w:val="001E0618"/>
    <w:rsid w:val="001E0D2D"/>
    <w:rsid w:val="001E158C"/>
    <w:rsid w:val="001E1596"/>
    <w:rsid w:val="001E3684"/>
    <w:rsid w:val="001E65EA"/>
    <w:rsid w:val="001E7CE3"/>
    <w:rsid w:val="001F069E"/>
    <w:rsid w:val="001F1F9A"/>
    <w:rsid w:val="001F35FE"/>
    <w:rsid w:val="001F36D1"/>
    <w:rsid w:val="001F57B3"/>
    <w:rsid w:val="002106F1"/>
    <w:rsid w:val="00211F2C"/>
    <w:rsid w:val="00212CBA"/>
    <w:rsid w:val="0021423F"/>
    <w:rsid w:val="0021514D"/>
    <w:rsid w:val="002159EB"/>
    <w:rsid w:val="00217134"/>
    <w:rsid w:val="00220D94"/>
    <w:rsid w:val="00220F6C"/>
    <w:rsid w:val="00223922"/>
    <w:rsid w:val="00225F53"/>
    <w:rsid w:val="00231AA9"/>
    <w:rsid w:val="0023328D"/>
    <w:rsid w:val="002341AA"/>
    <w:rsid w:val="00235F90"/>
    <w:rsid w:val="00237CDE"/>
    <w:rsid w:val="00237F55"/>
    <w:rsid w:val="00240256"/>
    <w:rsid w:val="002410E4"/>
    <w:rsid w:val="002418F2"/>
    <w:rsid w:val="00241B56"/>
    <w:rsid w:val="00242F20"/>
    <w:rsid w:val="00243852"/>
    <w:rsid w:val="002503F2"/>
    <w:rsid w:val="002516AA"/>
    <w:rsid w:val="002534E1"/>
    <w:rsid w:val="00254742"/>
    <w:rsid w:val="002565F3"/>
    <w:rsid w:val="00256FE9"/>
    <w:rsid w:val="00261352"/>
    <w:rsid w:val="002651E3"/>
    <w:rsid w:val="00267EB9"/>
    <w:rsid w:val="0027154E"/>
    <w:rsid w:val="00271BCA"/>
    <w:rsid w:val="00273D92"/>
    <w:rsid w:val="00274AF2"/>
    <w:rsid w:val="00275663"/>
    <w:rsid w:val="002801EA"/>
    <w:rsid w:val="002808D4"/>
    <w:rsid w:val="00283E69"/>
    <w:rsid w:val="00284D1D"/>
    <w:rsid w:val="00285D3E"/>
    <w:rsid w:val="00285E69"/>
    <w:rsid w:val="00287508"/>
    <w:rsid w:val="0028752B"/>
    <w:rsid w:val="00291B7B"/>
    <w:rsid w:val="00295864"/>
    <w:rsid w:val="00296FA7"/>
    <w:rsid w:val="002A31E8"/>
    <w:rsid w:val="002A34B6"/>
    <w:rsid w:val="002A3D2D"/>
    <w:rsid w:val="002A407D"/>
    <w:rsid w:val="002B154D"/>
    <w:rsid w:val="002B3E1C"/>
    <w:rsid w:val="002B3F78"/>
    <w:rsid w:val="002B4315"/>
    <w:rsid w:val="002B5979"/>
    <w:rsid w:val="002B7C7B"/>
    <w:rsid w:val="002C08F2"/>
    <w:rsid w:val="002C11AC"/>
    <w:rsid w:val="002C2D5B"/>
    <w:rsid w:val="002C6CB2"/>
    <w:rsid w:val="002D0471"/>
    <w:rsid w:val="002D49BC"/>
    <w:rsid w:val="002D590E"/>
    <w:rsid w:val="002D7331"/>
    <w:rsid w:val="002D73C6"/>
    <w:rsid w:val="002D7F25"/>
    <w:rsid w:val="002E14AF"/>
    <w:rsid w:val="002E2468"/>
    <w:rsid w:val="002E2C15"/>
    <w:rsid w:val="002E377A"/>
    <w:rsid w:val="002E3CFD"/>
    <w:rsid w:val="002E41D0"/>
    <w:rsid w:val="002E4643"/>
    <w:rsid w:val="002E6879"/>
    <w:rsid w:val="002E7A00"/>
    <w:rsid w:val="002F0C39"/>
    <w:rsid w:val="002F1327"/>
    <w:rsid w:val="002F19F1"/>
    <w:rsid w:val="002F3689"/>
    <w:rsid w:val="002F3896"/>
    <w:rsid w:val="002F46F0"/>
    <w:rsid w:val="002F4C60"/>
    <w:rsid w:val="002F586F"/>
    <w:rsid w:val="002F5D50"/>
    <w:rsid w:val="002F7CE0"/>
    <w:rsid w:val="00301F0C"/>
    <w:rsid w:val="0030401B"/>
    <w:rsid w:val="003044E4"/>
    <w:rsid w:val="00304880"/>
    <w:rsid w:val="00306D77"/>
    <w:rsid w:val="003109D2"/>
    <w:rsid w:val="00312325"/>
    <w:rsid w:val="00312D45"/>
    <w:rsid w:val="0032018B"/>
    <w:rsid w:val="00321E1C"/>
    <w:rsid w:val="003221C8"/>
    <w:rsid w:val="0032304A"/>
    <w:rsid w:val="00326C5C"/>
    <w:rsid w:val="0033073C"/>
    <w:rsid w:val="00330A60"/>
    <w:rsid w:val="00336511"/>
    <w:rsid w:val="00336701"/>
    <w:rsid w:val="00341CB3"/>
    <w:rsid w:val="00342647"/>
    <w:rsid w:val="003431F1"/>
    <w:rsid w:val="0034462C"/>
    <w:rsid w:val="0034709A"/>
    <w:rsid w:val="003478B4"/>
    <w:rsid w:val="00350E54"/>
    <w:rsid w:val="00351765"/>
    <w:rsid w:val="003525C6"/>
    <w:rsid w:val="003541C5"/>
    <w:rsid w:val="00354287"/>
    <w:rsid w:val="00356F1F"/>
    <w:rsid w:val="0035787B"/>
    <w:rsid w:val="0036022E"/>
    <w:rsid w:val="003623AC"/>
    <w:rsid w:val="00365996"/>
    <w:rsid w:val="00370EFB"/>
    <w:rsid w:val="00371741"/>
    <w:rsid w:val="0037262D"/>
    <w:rsid w:val="00373547"/>
    <w:rsid w:val="00373948"/>
    <w:rsid w:val="00373D76"/>
    <w:rsid w:val="00375287"/>
    <w:rsid w:val="003759EF"/>
    <w:rsid w:val="00375BD8"/>
    <w:rsid w:val="00376202"/>
    <w:rsid w:val="00382E86"/>
    <w:rsid w:val="00383671"/>
    <w:rsid w:val="0038462C"/>
    <w:rsid w:val="0038595E"/>
    <w:rsid w:val="00385A9D"/>
    <w:rsid w:val="00387375"/>
    <w:rsid w:val="00387488"/>
    <w:rsid w:val="003928E9"/>
    <w:rsid w:val="00392BE0"/>
    <w:rsid w:val="003931EA"/>
    <w:rsid w:val="003932C6"/>
    <w:rsid w:val="00394065"/>
    <w:rsid w:val="003943D3"/>
    <w:rsid w:val="00395417"/>
    <w:rsid w:val="00395817"/>
    <w:rsid w:val="00396D00"/>
    <w:rsid w:val="00396F2D"/>
    <w:rsid w:val="003A0487"/>
    <w:rsid w:val="003A04E3"/>
    <w:rsid w:val="003A2D4E"/>
    <w:rsid w:val="003A2F57"/>
    <w:rsid w:val="003A334D"/>
    <w:rsid w:val="003A45ED"/>
    <w:rsid w:val="003A4C49"/>
    <w:rsid w:val="003A505F"/>
    <w:rsid w:val="003B086B"/>
    <w:rsid w:val="003B46C3"/>
    <w:rsid w:val="003B65AD"/>
    <w:rsid w:val="003B6A04"/>
    <w:rsid w:val="003B6CC9"/>
    <w:rsid w:val="003C4352"/>
    <w:rsid w:val="003D0F77"/>
    <w:rsid w:val="003D3BF2"/>
    <w:rsid w:val="003D4601"/>
    <w:rsid w:val="003D5FA1"/>
    <w:rsid w:val="003D72DD"/>
    <w:rsid w:val="003D7B15"/>
    <w:rsid w:val="003E0994"/>
    <w:rsid w:val="003E0E50"/>
    <w:rsid w:val="003E12AD"/>
    <w:rsid w:val="003E1C7D"/>
    <w:rsid w:val="003E3E1B"/>
    <w:rsid w:val="003E670F"/>
    <w:rsid w:val="003E6C88"/>
    <w:rsid w:val="003E748B"/>
    <w:rsid w:val="003E75F8"/>
    <w:rsid w:val="003F09BD"/>
    <w:rsid w:val="003F0E01"/>
    <w:rsid w:val="003F4E3E"/>
    <w:rsid w:val="003F528E"/>
    <w:rsid w:val="00401318"/>
    <w:rsid w:val="0040419A"/>
    <w:rsid w:val="00407389"/>
    <w:rsid w:val="004118F0"/>
    <w:rsid w:val="00412FC6"/>
    <w:rsid w:val="004131D9"/>
    <w:rsid w:val="00414399"/>
    <w:rsid w:val="00415B4D"/>
    <w:rsid w:val="004163D9"/>
    <w:rsid w:val="00416D75"/>
    <w:rsid w:val="00417231"/>
    <w:rsid w:val="00417BC1"/>
    <w:rsid w:val="0042068D"/>
    <w:rsid w:val="004213F9"/>
    <w:rsid w:val="00421C0A"/>
    <w:rsid w:val="004264C4"/>
    <w:rsid w:val="0043156D"/>
    <w:rsid w:val="00431BB8"/>
    <w:rsid w:val="00432B2C"/>
    <w:rsid w:val="00435F0A"/>
    <w:rsid w:val="00437742"/>
    <w:rsid w:val="004417FA"/>
    <w:rsid w:val="004450D0"/>
    <w:rsid w:val="0044542F"/>
    <w:rsid w:val="004462F0"/>
    <w:rsid w:val="00447846"/>
    <w:rsid w:val="00447F0D"/>
    <w:rsid w:val="00450129"/>
    <w:rsid w:val="00451B9F"/>
    <w:rsid w:val="00452F7D"/>
    <w:rsid w:val="0045460B"/>
    <w:rsid w:val="00460FA1"/>
    <w:rsid w:val="00461031"/>
    <w:rsid w:val="00461820"/>
    <w:rsid w:val="00465790"/>
    <w:rsid w:val="004659CB"/>
    <w:rsid w:val="00471ECB"/>
    <w:rsid w:val="00472820"/>
    <w:rsid w:val="00473067"/>
    <w:rsid w:val="00473D5B"/>
    <w:rsid w:val="00475303"/>
    <w:rsid w:val="00480AED"/>
    <w:rsid w:val="004818BD"/>
    <w:rsid w:val="00482280"/>
    <w:rsid w:val="004822DF"/>
    <w:rsid w:val="00483498"/>
    <w:rsid w:val="00484905"/>
    <w:rsid w:val="00485F44"/>
    <w:rsid w:val="00486ED1"/>
    <w:rsid w:val="00490046"/>
    <w:rsid w:val="00490712"/>
    <w:rsid w:val="00490D83"/>
    <w:rsid w:val="004916F3"/>
    <w:rsid w:val="00494DAF"/>
    <w:rsid w:val="00495CF5"/>
    <w:rsid w:val="004963E9"/>
    <w:rsid w:val="00497FF3"/>
    <w:rsid w:val="004A481C"/>
    <w:rsid w:val="004A5115"/>
    <w:rsid w:val="004A5F95"/>
    <w:rsid w:val="004A6DD6"/>
    <w:rsid w:val="004B28BE"/>
    <w:rsid w:val="004B57AD"/>
    <w:rsid w:val="004B5E61"/>
    <w:rsid w:val="004B6000"/>
    <w:rsid w:val="004B6C46"/>
    <w:rsid w:val="004B6F27"/>
    <w:rsid w:val="004B70D1"/>
    <w:rsid w:val="004B775C"/>
    <w:rsid w:val="004C203F"/>
    <w:rsid w:val="004C2FC5"/>
    <w:rsid w:val="004C4B5B"/>
    <w:rsid w:val="004C6405"/>
    <w:rsid w:val="004C787A"/>
    <w:rsid w:val="004D0E7C"/>
    <w:rsid w:val="004D0FB0"/>
    <w:rsid w:val="004D1C35"/>
    <w:rsid w:val="004D6462"/>
    <w:rsid w:val="004D799A"/>
    <w:rsid w:val="004E0088"/>
    <w:rsid w:val="004E04D7"/>
    <w:rsid w:val="004E4AE9"/>
    <w:rsid w:val="004E5F95"/>
    <w:rsid w:val="004F176C"/>
    <w:rsid w:val="004F3565"/>
    <w:rsid w:val="004F705B"/>
    <w:rsid w:val="004F72C8"/>
    <w:rsid w:val="0050181D"/>
    <w:rsid w:val="005028B9"/>
    <w:rsid w:val="00502DE5"/>
    <w:rsid w:val="00502FD9"/>
    <w:rsid w:val="00503074"/>
    <w:rsid w:val="00504176"/>
    <w:rsid w:val="00504DE1"/>
    <w:rsid w:val="00510E42"/>
    <w:rsid w:val="005118FE"/>
    <w:rsid w:val="005121DB"/>
    <w:rsid w:val="00512FDC"/>
    <w:rsid w:val="00513252"/>
    <w:rsid w:val="005135B2"/>
    <w:rsid w:val="005149F0"/>
    <w:rsid w:val="00521F5A"/>
    <w:rsid w:val="00522F64"/>
    <w:rsid w:val="00523A30"/>
    <w:rsid w:val="00523B6F"/>
    <w:rsid w:val="0052405E"/>
    <w:rsid w:val="0052553B"/>
    <w:rsid w:val="00525919"/>
    <w:rsid w:val="0053218A"/>
    <w:rsid w:val="00533A52"/>
    <w:rsid w:val="00533DBD"/>
    <w:rsid w:val="005362C2"/>
    <w:rsid w:val="0053644C"/>
    <w:rsid w:val="00541625"/>
    <w:rsid w:val="0054188F"/>
    <w:rsid w:val="00542C1F"/>
    <w:rsid w:val="00543138"/>
    <w:rsid w:val="00545406"/>
    <w:rsid w:val="00546922"/>
    <w:rsid w:val="00550554"/>
    <w:rsid w:val="0055147D"/>
    <w:rsid w:val="00552640"/>
    <w:rsid w:val="0055563C"/>
    <w:rsid w:val="005565CC"/>
    <w:rsid w:val="00556F31"/>
    <w:rsid w:val="00560746"/>
    <w:rsid w:val="00563833"/>
    <w:rsid w:val="00563C6B"/>
    <w:rsid w:val="00566F2F"/>
    <w:rsid w:val="00567B2A"/>
    <w:rsid w:val="0057135C"/>
    <w:rsid w:val="00571697"/>
    <w:rsid w:val="00571AEC"/>
    <w:rsid w:val="00575576"/>
    <w:rsid w:val="00577FB8"/>
    <w:rsid w:val="005800C5"/>
    <w:rsid w:val="00580985"/>
    <w:rsid w:val="0058196C"/>
    <w:rsid w:val="00581D9A"/>
    <w:rsid w:val="00585D26"/>
    <w:rsid w:val="005867C8"/>
    <w:rsid w:val="0059143E"/>
    <w:rsid w:val="0059234F"/>
    <w:rsid w:val="00592565"/>
    <w:rsid w:val="00595FCA"/>
    <w:rsid w:val="005A1F46"/>
    <w:rsid w:val="005A46E2"/>
    <w:rsid w:val="005A4836"/>
    <w:rsid w:val="005A4FB5"/>
    <w:rsid w:val="005A64E0"/>
    <w:rsid w:val="005B1769"/>
    <w:rsid w:val="005B1CBA"/>
    <w:rsid w:val="005B3EA4"/>
    <w:rsid w:val="005B50B2"/>
    <w:rsid w:val="005B594D"/>
    <w:rsid w:val="005B5E0E"/>
    <w:rsid w:val="005C0A63"/>
    <w:rsid w:val="005C214F"/>
    <w:rsid w:val="005C26E5"/>
    <w:rsid w:val="005C3B41"/>
    <w:rsid w:val="005C3C3F"/>
    <w:rsid w:val="005C5EE9"/>
    <w:rsid w:val="005C6898"/>
    <w:rsid w:val="005D170A"/>
    <w:rsid w:val="005D3026"/>
    <w:rsid w:val="005D3EF0"/>
    <w:rsid w:val="005D4611"/>
    <w:rsid w:val="005D5076"/>
    <w:rsid w:val="005D6928"/>
    <w:rsid w:val="005D719D"/>
    <w:rsid w:val="005E335A"/>
    <w:rsid w:val="005E3AC4"/>
    <w:rsid w:val="005E3C4B"/>
    <w:rsid w:val="005E3D9F"/>
    <w:rsid w:val="005E4C43"/>
    <w:rsid w:val="005E6CF8"/>
    <w:rsid w:val="005E6EA4"/>
    <w:rsid w:val="005E7D6A"/>
    <w:rsid w:val="005F2306"/>
    <w:rsid w:val="005F60A2"/>
    <w:rsid w:val="00600300"/>
    <w:rsid w:val="00600B17"/>
    <w:rsid w:val="00600FDE"/>
    <w:rsid w:val="00601D6F"/>
    <w:rsid w:val="00602914"/>
    <w:rsid w:val="00605DC9"/>
    <w:rsid w:val="006078D6"/>
    <w:rsid w:val="006102B0"/>
    <w:rsid w:val="00611189"/>
    <w:rsid w:val="0061139E"/>
    <w:rsid w:val="00614B3E"/>
    <w:rsid w:val="00615EC7"/>
    <w:rsid w:val="006170C1"/>
    <w:rsid w:val="0062079F"/>
    <w:rsid w:val="00620FEA"/>
    <w:rsid w:val="00621E6E"/>
    <w:rsid w:val="00625D25"/>
    <w:rsid w:val="0063028A"/>
    <w:rsid w:val="006303D1"/>
    <w:rsid w:val="00630DA3"/>
    <w:rsid w:val="00631FF0"/>
    <w:rsid w:val="00632BCE"/>
    <w:rsid w:val="00632FE3"/>
    <w:rsid w:val="006372DD"/>
    <w:rsid w:val="006404AB"/>
    <w:rsid w:val="00641DAB"/>
    <w:rsid w:val="00642A93"/>
    <w:rsid w:val="00642E38"/>
    <w:rsid w:val="006446AF"/>
    <w:rsid w:val="006463E1"/>
    <w:rsid w:val="0065105A"/>
    <w:rsid w:val="00651D84"/>
    <w:rsid w:val="00651E74"/>
    <w:rsid w:val="00652BE1"/>
    <w:rsid w:val="00653D25"/>
    <w:rsid w:val="00655A80"/>
    <w:rsid w:val="00655B93"/>
    <w:rsid w:val="00656FFA"/>
    <w:rsid w:val="00660885"/>
    <w:rsid w:val="00663EC7"/>
    <w:rsid w:val="006647BA"/>
    <w:rsid w:val="00672077"/>
    <w:rsid w:val="0067378C"/>
    <w:rsid w:val="0067402F"/>
    <w:rsid w:val="00674273"/>
    <w:rsid w:val="00675D6A"/>
    <w:rsid w:val="006775B2"/>
    <w:rsid w:val="006801F6"/>
    <w:rsid w:val="006808A3"/>
    <w:rsid w:val="00682169"/>
    <w:rsid w:val="00682A5B"/>
    <w:rsid w:val="00684F3E"/>
    <w:rsid w:val="006859C5"/>
    <w:rsid w:val="006860E4"/>
    <w:rsid w:val="00686198"/>
    <w:rsid w:val="00686611"/>
    <w:rsid w:val="00690E90"/>
    <w:rsid w:val="00692CBF"/>
    <w:rsid w:val="00695435"/>
    <w:rsid w:val="006964F6"/>
    <w:rsid w:val="006A04E1"/>
    <w:rsid w:val="006A1054"/>
    <w:rsid w:val="006A13B9"/>
    <w:rsid w:val="006A22B5"/>
    <w:rsid w:val="006A2331"/>
    <w:rsid w:val="006A5428"/>
    <w:rsid w:val="006A7DB1"/>
    <w:rsid w:val="006B1475"/>
    <w:rsid w:val="006B1A94"/>
    <w:rsid w:val="006B23FF"/>
    <w:rsid w:val="006B2AC2"/>
    <w:rsid w:val="006B33E1"/>
    <w:rsid w:val="006B4583"/>
    <w:rsid w:val="006C0630"/>
    <w:rsid w:val="006C0F5C"/>
    <w:rsid w:val="006C36F8"/>
    <w:rsid w:val="006C6327"/>
    <w:rsid w:val="006C7860"/>
    <w:rsid w:val="006D0355"/>
    <w:rsid w:val="006D209E"/>
    <w:rsid w:val="006D21FC"/>
    <w:rsid w:val="006D256C"/>
    <w:rsid w:val="006D3F9E"/>
    <w:rsid w:val="006D4824"/>
    <w:rsid w:val="006D4F17"/>
    <w:rsid w:val="006D5129"/>
    <w:rsid w:val="006D5B92"/>
    <w:rsid w:val="006D678F"/>
    <w:rsid w:val="006D67EA"/>
    <w:rsid w:val="006D75D3"/>
    <w:rsid w:val="006E12DA"/>
    <w:rsid w:val="006E350A"/>
    <w:rsid w:val="006F0C1F"/>
    <w:rsid w:val="006F1619"/>
    <w:rsid w:val="006F2C5B"/>
    <w:rsid w:val="006F3840"/>
    <w:rsid w:val="006F407F"/>
    <w:rsid w:val="006F5A79"/>
    <w:rsid w:val="006F5CCE"/>
    <w:rsid w:val="006F7F35"/>
    <w:rsid w:val="007008B4"/>
    <w:rsid w:val="0070116E"/>
    <w:rsid w:val="007017B6"/>
    <w:rsid w:val="00701E0E"/>
    <w:rsid w:val="00704A16"/>
    <w:rsid w:val="00704CFA"/>
    <w:rsid w:val="007059E9"/>
    <w:rsid w:val="00706FC7"/>
    <w:rsid w:val="007072F7"/>
    <w:rsid w:val="0070791A"/>
    <w:rsid w:val="00712999"/>
    <w:rsid w:val="00713F3F"/>
    <w:rsid w:val="00716058"/>
    <w:rsid w:val="00716F25"/>
    <w:rsid w:val="00717491"/>
    <w:rsid w:val="00717D07"/>
    <w:rsid w:val="00717EF6"/>
    <w:rsid w:val="00720A9A"/>
    <w:rsid w:val="007217F4"/>
    <w:rsid w:val="00721BDC"/>
    <w:rsid w:val="00722589"/>
    <w:rsid w:val="007249B8"/>
    <w:rsid w:val="00727C39"/>
    <w:rsid w:val="00730EE1"/>
    <w:rsid w:val="007315AA"/>
    <w:rsid w:val="00733436"/>
    <w:rsid w:val="00734924"/>
    <w:rsid w:val="0073609B"/>
    <w:rsid w:val="0073705E"/>
    <w:rsid w:val="00742C2C"/>
    <w:rsid w:val="00742E50"/>
    <w:rsid w:val="007457FD"/>
    <w:rsid w:val="0075035E"/>
    <w:rsid w:val="0075332B"/>
    <w:rsid w:val="0075695D"/>
    <w:rsid w:val="00761227"/>
    <w:rsid w:val="00763D7D"/>
    <w:rsid w:val="00764D37"/>
    <w:rsid w:val="00764D8E"/>
    <w:rsid w:val="00766160"/>
    <w:rsid w:val="00770E16"/>
    <w:rsid w:val="00771D22"/>
    <w:rsid w:val="00775007"/>
    <w:rsid w:val="00782864"/>
    <w:rsid w:val="00784F3F"/>
    <w:rsid w:val="007875FD"/>
    <w:rsid w:val="007878C3"/>
    <w:rsid w:val="00787E66"/>
    <w:rsid w:val="00791B54"/>
    <w:rsid w:val="00795779"/>
    <w:rsid w:val="00796698"/>
    <w:rsid w:val="007972B9"/>
    <w:rsid w:val="00797AF6"/>
    <w:rsid w:val="007A05D9"/>
    <w:rsid w:val="007A13BF"/>
    <w:rsid w:val="007A3639"/>
    <w:rsid w:val="007A5279"/>
    <w:rsid w:val="007A7340"/>
    <w:rsid w:val="007B24A5"/>
    <w:rsid w:val="007C3160"/>
    <w:rsid w:val="007C5D5E"/>
    <w:rsid w:val="007C5FAA"/>
    <w:rsid w:val="007C60BD"/>
    <w:rsid w:val="007D4484"/>
    <w:rsid w:val="007D49A7"/>
    <w:rsid w:val="007D5868"/>
    <w:rsid w:val="007D5EEC"/>
    <w:rsid w:val="007D600F"/>
    <w:rsid w:val="007E0AC6"/>
    <w:rsid w:val="007E0D64"/>
    <w:rsid w:val="007E1080"/>
    <w:rsid w:val="007E1B68"/>
    <w:rsid w:val="007E2727"/>
    <w:rsid w:val="007E4333"/>
    <w:rsid w:val="007E44FF"/>
    <w:rsid w:val="007E6E4D"/>
    <w:rsid w:val="007E6EEE"/>
    <w:rsid w:val="007E728A"/>
    <w:rsid w:val="007E7BC6"/>
    <w:rsid w:val="007F0BFF"/>
    <w:rsid w:val="007F2509"/>
    <w:rsid w:val="007F3471"/>
    <w:rsid w:val="007F4907"/>
    <w:rsid w:val="007F5248"/>
    <w:rsid w:val="007F573D"/>
    <w:rsid w:val="007F6DE2"/>
    <w:rsid w:val="0080360D"/>
    <w:rsid w:val="0080517C"/>
    <w:rsid w:val="008054EF"/>
    <w:rsid w:val="00806045"/>
    <w:rsid w:val="0080673B"/>
    <w:rsid w:val="0080703C"/>
    <w:rsid w:val="00807C66"/>
    <w:rsid w:val="008125F8"/>
    <w:rsid w:val="0081487A"/>
    <w:rsid w:val="00814F05"/>
    <w:rsid w:val="00820106"/>
    <w:rsid w:val="0082011C"/>
    <w:rsid w:val="0082127F"/>
    <w:rsid w:val="0082167F"/>
    <w:rsid w:val="0082258D"/>
    <w:rsid w:val="00822BD4"/>
    <w:rsid w:val="00823614"/>
    <w:rsid w:val="008251D5"/>
    <w:rsid w:val="008262E0"/>
    <w:rsid w:val="00831899"/>
    <w:rsid w:val="008353BE"/>
    <w:rsid w:val="00836C39"/>
    <w:rsid w:val="00840605"/>
    <w:rsid w:val="008440DA"/>
    <w:rsid w:val="0084566E"/>
    <w:rsid w:val="0084760C"/>
    <w:rsid w:val="008553B6"/>
    <w:rsid w:val="00855D60"/>
    <w:rsid w:val="00857508"/>
    <w:rsid w:val="0085763C"/>
    <w:rsid w:val="00857B6E"/>
    <w:rsid w:val="00857E39"/>
    <w:rsid w:val="008605EB"/>
    <w:rsid w:val="00861878"/>
    <w:rsid w:val="00864932"/>
    <w:rsid w:val="008651A5"/>
    <w:rsid w:val="00871C75"/>
    <w:rsid w:val="00872F79"/>
    <w:rsid w:val="00873511"/>
    <w:rsid w:val="008744CC"/>
    <w:rsid w:val="00874D7F"/>
    <w:rsid w:val="0087619D"/>
    <w:rsid w:val="00881A2D"/>
    <w:rsid w:val="00881E5F"/>
    <w:rsid w:val="00882405"/>
    <w:rsid w:val="00882FA7"/>
    <w:rsid w:val="0089184B"/>
    <w:rsid w:val="008921FA"/>
    <w:rsid w:val="00894F7B"/>
    <w:rsid w:val="008964A9"/>
    <w:rsid w:val="008A0747"/>
    <w:rsid w:val="008A0996"/>
    <w:rsid w:val="008A1780"/>
    <w:rsid w:val="008A40EA"/>
    <w:rsid w:val="008A58E2"/>
    <w:rsid w:val="008A5F56"/>
    <w:rsid w:val="008A735A"/>
    <w:rsid w:val="008A7E1E"/>
    <w:rsid w:val="008B2AFA"/>
    <w:rsid w:val="008B391F"/>
    <w:rsid w:val="008B6351"/>
    <w:rsid w:val="008B6740"/>
    <w:rsid w:val="008B697E"/>
    <w:rsid w:val="008B71CB"/>
    <w:rsid w:val="008C1C42"/>
    <w:rsid w:val="008C1EBA"/>
    <w:rsid w:val="008C27D9"/>
    <w:rsid w:val="008C32BE"/>
    <w:rsid w:val="008C3EB3"/>
    <w:rsid w:val="008C4DC6"/>
    <w:rsid w:val="008C56BC"/>
    <w:rsid w:val="008C5D03"/>
    <w:rsid w:val="008C5FA9"/>
    <w:rsid w:val="008D22C0"/>
    <w:rsid w:val="008D33B7"/>
    <w:rsid w:val="008D3A94"/>
    <w:rsid w:val="008D7547"/>
    <w:rsid w:val="008D7A4A"/>
    <w:rsid w:val="008D7B5E"/>
    <w:rsid w:val="008E1A4A"/>
    <w:rsid w:val="008F19F2"/>
    <w:rsid w:val="008F3B22"/>
    <w:rsid w:val="008F421C"/>
    <w:rsid w:val="008F5D67"/>
    <w:rsid w:val="008F77F3"/>
    <w:rsid w:val="00901145"/>
    <w:rsid w:val="009019CE"/>
    <w:rsid w:val="00902275"/>
    <w:rsid w:val="009030DD"/>
    <w:rsid w:val="009045BA"/>
    <w:rsid w:val="00906345"/>
    <w:rsid w:val="00915BE5"/>
    <w:rsid w:val="00920CE2"/>
    <w:rsid w:val="00921035"/>
    <w:rsid w:val="00921457"/>
    <w:rsid w:val="00922BD2"/>
    <w:rsid w:val="009234A5"/>
    <w:rsid w:val="0092364B"/>
    <w:rsid w:val="0092373D"/>
    <w:rsid w:val="00924510"/>
    <w:rsid w:val="00925496"/>
    <w:rsid w:val="009303C1"/>
    <w:rsid w:val="009337DA"/>
    <w:rsid w:val="0093404B"/>
    <w:rsid w:val="00935621"/>
    <w:rsid w:val="00937AC6"/>
    <w:rsid w:val="00940DF1"/>
    <w:rsid w:val="009413FF"/>
    <w:rsid w:val="00942348"/>
    <w:rsid w:val="00944A51"/>
    <w:rsid w:val="009455EF"/>
    <w:rsid w:val="00946902"/>
    <w:rsid w:val="00950394"/>
    <w:rsid w:val="00955198"/>
    <w:rsid w:val="0095543C"/>
    <w:rsid w:val="00956597"/>
    <w:rsid w:val="00957BFF"/>
    <w:rsid w:val="00957DE2"/>
    <w:rsid w:val="0096121A"/>
    <w:rsid w:val="00962294"/>
    <w:rsid w:val="009637EE"/>
    <w:rsid w:val="0096440E"/>
    <w:rsid w:val="0096641D"/>
    <w:rsid w:val="00966435"/>
    <w:rsid w:val="00966A73"/>
    <w:rsid w:val="00967730"/>
    <w:rsid w:val="00970EDB"/>
    <w:rsid w:val="009717F2"/>
    <w:rsid w:val="0097331B"/>
    <w:rsid w:val="00973E00"/>
    <w:rsid w:val="0098089D"/>
    <w:rsid w:val="00980A5C"/>
    <w:rsid w:val="00981F15"/>
    <w:rsid w:val="009827E0"/>
    <w:rsid w:val="00982F0D"/>
    <w:rsid w:val="00983ABA"/>
    <w:rsid w:val="009848B7"/>
    <w:rsid w:val="00985A7C"/>
    <w:rsid w:val="00985AFD"/>
    <w:rsid w:val="00991CBC"/>
    <w:rsid w:val="0099247C"/>
    <w:rsid w:val="00992E7E"/>
    <w:rsid w:val="00993BEA"/>
    <w:rsid w:val="009953B4"/>
    <w:rsid w:val="009A46B4"/>
    <w:rsid w:val="009A4AA9"/>
    <w:rsid w:val="009A54BE"/>
    <w:rsid w:val="009A5634"/>
    <w:rsid w:val="009A6A1C"/>
    <w:rsid w:val="009B27AE"/>
    <w:rsid w:val="009B3F9E"/>
    <w:rsid w:val="009B61CA"/>
    <w:rsid w:val="009B6859"/>
    <w:rsid w:val="009C0A13"/>
    <w:rsid w:val="009C1621"/>
    <w:rsid w:val="009C39AB"/>
    <w:rsid w:val="009C78B0"/>
    <w:rsid w:val="009D0259"/>
    <w:rsid w:val="009D0582"/>
    <w:rsid w:val="009D121C"/>
    <w:rsid w:val="009D43D1"/>
    <w:rsid w:val="009D4D00"/>
    <w:rsid w:val="009D50A5"/>
    <w:rsid w:val="009D5DC8"/>
    <w:rsid w:val="009D6017"/>
    <w:rsid w:val="009D7822"/>
    <w:rsid w:val="009E0A3B"/>
    <w:rsid w:val="009E1ACB"/>
    <w:rsid w:val="009E444A"/>
    <w:rsid w:val="009E5001"/>
    <w:rsid w:val="009E5EBC"/>
    <w:rsid w:val="009F3F1B"/>
    <w:rsid w:val="009F4D26"/>
    <w:rsid w:val="009F53A0"/>
    <w:rsid w:val="009F5EBC"/>
    <w:rsid w:val="00A00CD8"/>
    <w:rsid w:val="00A02DDC"/>
    <w:rsid w:val="00A03559"/>
    <w:rsid w:val="00A049C7"/>
    <w:rsid w:val="00A04A25"/>
    <w:rsid w:val="00A05959"/>
    <w:rsid w:val="00A07CB1"/>
    <w:rsid w:val="00A1419F"/>
    <w:rsid w:val="00A1434B"/>
    <w:rsid w:val="00A144EA"/>
    <w:rsid w:val="00A14F93"/>
    <w:rsid w:val="00A177DF"/>
    <w:rsid w:val="00A21E95"/>
    <w:rsid w:val="00A2520C"/>
    <w:rsid w:val="00A25910"/>
    <w:rsid w:val="00A316B1"/>
    <w:rsid w:val="00A35EA7"/>
    <w:rsid w:val="00A371A7"/>
    <w:rsid w:val="00A3794D"/>
    <w:rsid w:val="00A379BA"/>
    <w:rsid w:val="00A40B1E"/>
    <w:rsid w:val="00A42D4D"/>
    <w:rsid w:val="00A50770"/>
    <w:rsid w:val="00A50F18"/>
    <w:rsid w:val="00A51367"/>
    <w:rsid w:val="00A51641"/>
    <w:rsid w:val="00A5602F"/>
    <w:rsid w:val="00A57593"/>
    <w:rsid w:val="00A62AD7"/>
    <w:rsid w:val="00A637CA"/>
    <w:rsid w:val="00A7229B"/>
    <w:rsid w:val="00A727AD"/>
    <w:rsid w:val="00A733BB"/>
    <w:rsid w:val="00A75763"/>
    <w:rsid w:val="00A76622"/>
    <w:rsid w:val="00A77CCA"/>
    <w:rsid w:val="00A831CB"/>
    <w:rsid w:val="00A838FF"/>
    <w:rsid w:val="00A84B3C"/>
    <w:rsid w:val="00A8575A"/>
    <w:rsid w:val="00A85E29"/>
    <w:rsid w:val="00A860C0"/>
    <w:rsid w:val="00A86AA7"/>
    <w:rsid w:val="00A86BAA"/>
    <w:rsid w:val="00A93B26"/>
    <w:rsid w:val="00A93E83"/>
    <w:rsid w:val="00A9529F"/>
    <w:rsid w:val="00A952E7"/>
    <w:rsid w:val="00A96899"/>
    <w:rsid w:val="00A97226"/>
    <w:rsid w:val="00AA0307"/>
    <w:rsid w:val="00AA127E"/>
    <w:rsid w:val="00AA154C"/>
    <w:rsid w:val="00AA2102"/>
    <w:rsid w:val="00AA3894"/>
    <w:rsid w:val="00AA5483"/>
    <w:rsid w:val="00AA5AC2"/>
    <w:rsid w:val="00AA6155"/>
    <w:rsid w:val="00AA6A22"/>
    <w:rsid w:val="00AA6AD8"/>
    <w:rsid w:val="00AB07DC"/>
    <w:rsid w:val="00AB0808"/>
    <w:rsid w:val="00AB1031"/>
    <w:rsid w:val="00AB1D11"/>
    <w:rsid w:val="00AB48F3"/>
    <w:rsid w:val="00AC0641"/>
    <w:rsid w:val="00AC1464"/>
    <w:rsid w:val="00AC1B93"/>
    <w:rsid w:val="00AC55BE"/>
    <w:rsid w:val="00AD0842"/>
    <w:rsid w:val="00AD503A"/>
    <w:rsid w:val="00AE0F54"/>
    <w:rsid w:val="00AE1608"/>
    <w:rsid w:val="00AF0896"/>
    <w:rsid w:val="00AF14FF"/>
    <w:rsid w:val="00AF1F29"/>
    <w:rsid w:val="00AF20BD"/>
    <w:rsid w:val="00AF2743"/>
    <w:rsid w:val="00AF5FE1"/>
    <w:rsid w:val="00B010B3"/>
    <w:rsid w:val="00B0169B"/>
    <w:rsid w:val="00B02932"/>
    <w:rsid w:val="00B070CD"/>
    <w:rsid w:val="00B07805"/>
    <w:rsid w:val="00B07D02"/>
    <w:rsid w:val="00B07D20"/>
    <w:rsid w:val="00B11411"/>
    <w:rsid w:val="00B11628"/>
    <w:rsid w:val="00B1166D"/>
    <w:rsid w:val="00B119B8"/>
    <w:rsid w:val="00B130AC"/>
    <w:rsid w:val="00B13D91"/>
    <w:rsid w:val="00B15347"/>
    <w:rsid w:val="00B2003A"/>
    <w:rsid w:val="00B206B1"/>
    <w:rsid w:val="00B208ED"/>
    <w:rsid w:val="00B25B9C"/>
    <w:rsid w:val="00B26DD9"/>
    <w:rsid w:val="00B31E69"/>
    <w:rsid w:val="00B333A7"/>
    <w:rsid w:val="00B36547"/>
    <w:rsid w:val="00B37CD3"/>
    <w:rsid w:val="00B40342"/>
    <w:rsid w:val="00B40611"/>
    <w:rsid w:val="00B42429"/>
    <w:rsid w:val="00B4531E"/>
    <w:rsid w:val="00B462FA"/>
    <w:rsid w:val="00B47925"/>
    <w:rsid w:val="00B50E26"/>
    <w:rsid w:val="00B519E9"/>
    <w:rsid w:val="00B5488D"/>
    <w:rsid w:val="00B551C7"/>
    <w:rsid w:val="00B55A1C"/>
    <w:rsid w:val="00B57785"/>
    <w:rsid w:val="00B60082"/>
    <w:rsid w:val="00B613B6"/>
    <w:rsid w:val="00B61668"/>
    <w:rsid w:val="00B61903"/>
    <w:rsid w:val="00B62506"/>
    <w:rsid w:val="00B673A7"/>
    <w:rsid w:val="00B67715"/>
    <w:rsid w:val="00B7091C"/>
    <w:rsid w:val="00B71289"/>
    <w:rsid w:val="00B72B6A"/>
    <w:rsid w:val="00B737F3"/>
    <w:rsid w:val="00B73919"/>
    <w:rsid w:val="00B740C3"/>
    <w:rsid w:val="00B7517C"/>
    <w:rsid w:val="00B759F3"/>
    <w:rsid w:val="00B75C32"/>
    <w:rsid w:val="00B774F4"/>
    <w:rsid w:val="00B77E60"/>
    <w:rsid w:val="00B80E1D"/>
    <w:rsid w:val="00B8302E"/>
    <w:rsid w:val="00B838D1"/>
    <w:rsid w:val="00B84DEA"/>
    <w:rsid w:val="00B931D8"/>
    <w:rsid w:val="00B93942"/>
    <w:rsid w:val="00B9445A"/>
    <w:rsid w:val="00B94AD5"/>
    <w:rsid w:val="00B96F06"/>
    <w:rsid w:val="00B97453"/>
    <w:rsid w:val="00BA09E7"/>
    <w:rsid w:val="00BA0F7A"/>
    <w:rsid w:val="00BA1EB9"/>
    <w:rsid w:val="00BA42F7"/>
    <w:rsid w:val="00BA7634"/>
    <w:rsid w:val="00BB13F0"/>
    <w:rsid w:val="00BB143F"/>
    <w:rsid w:val="00BB2203"/>
    <w:rsid w:val="00BB280C"/>
    <w:rsid w:val="00BB5AF5"/>
    <w:rsid w:val="00BC0D92"/>
    <w:rsid w:val="00BC250D"/>
    <w:rsid w:val="00BC46E7"/>
    <w:rsid w:val="00BC5105"/>
    <w:rsid w:val="00BC52D1"/>
    <w:rsid w:val="00BC546A"/>
    <w:rsid w:val="00BD2853"/>
    <w:rsid w:val="00BD6688"/>
    <w:rsid w:val="00BD6EEE"/>
    <w:rsid w:val="00BD78E0"/>
    <w:rsid w:val="00BD7DC6"/>
    <w:rsid w:val="00BE2D3E"/>
    <w:rsid w:val="00BE39AD"/>
    <w:rsid w:val="00BE4FF5"/>
    <w:rsid w:val="00BF035D"/>
    <w:rsid w:val="00BF3CD8"/>
    <w:rsid w:val="00BF429A"/>
    <w:rsid w:val="00BF49B3"/>
    <w:rsid w:val="00BF57CA"/>
    <w:rsid w:val="00BF785E"/>
    <w:rsid w:val="00C00330"/>
    <w:rsid w:val="00C0079F"/>
    <w:rsid w:val="00C00D11"/>
    <w:rsid w:val="00C01CC7"/>
    <w:rsid w:val="00C0242F"/>
    <w:rsid w:val="00C046E9"/>
    <w:rsid w:val="00C050D6"/>
    <w:rsid w:val="00C0750B"/>
    <w:rsid w:val="00C116BF"/>
    <w:rsid w:val="00C133DB"/>
    <w:rsid w:val="00C14DB6"/>
    <w:rsid w:val="00C174C9"/>
    <w:rsid w:val="00C17AFC"/>
    <w:rsid w:val="00C211A6"/>
    <w:rsid w:val="00C213D2"/>
    <w:rsid w:val="00C2166B"/>
    <w:rsid w:val="00C43F09"/>
    <w:rsid w:val="00C45E59"/>
    <w:rsid w:val="00C504CE"/>
    <w:rsid w:val="00C5230C"/>
    <w:rsid w:val="00C564C2"/>
    <w:rsid w:val="00C5688F"/>
    <w:rsid w:val="00C569C1"/>
    <w:rsid w:val="00C5765C"/>
    <w:rsid w:val="00C61FAF"/>
    <w:rsid w:val="00C62657"/>
    <w:rsid w:val="00C626BF"/>
    <w:rsid w:val="00C6379D"/>
    <w:rsid w:val="00C66EF6"/>
    <w:rsid w:val="00C67621"/>
    <w:rsid w:val="00C6769B"/>
    <w:rsid w:val="00C74FBB"/>
    <w:rsid w:val="00C75182"/>
    <w:rsid w:val="00C7714A"/>
    <w:rsid w:val="00C77551"/>
    <w:rsid w:val="00C77DD9"/>
    <w:rsid w:val="00C81710"/>
    <w:rsid w:val="00C81DDD"/>
    <w:rsid w:val="00C8384C"/>
    <w:rsid w:val="00C90948"/>
    <w:rsid w:val="00C90D34"/>
    <w:rsid w:val="00C93460"/>
    <w:rsid w:val="00C960CB"/>
    <w:rsid w:val="00C964DA"/>
    <w:rsid w:val="00C969AE"/>
    <w:rsid w:val="00C97B38"/>
    <w:rsid w:val="00CA0825"/>
    <w:rsid w:val="00CA246D"/>
    <w:rsid w:val="00CA50D9"/>
    <w:rsid w:val="00CA6FB6"/>
    <w:rsid w:val="00CA7198"/>
    <w:rsid w:val="00CB05D9"/>
    <w:rsid w:val="00CB07EE"/>
    <w:rsid w:val="00CC0F77"/>
    <w:rsid w:val="00CC334C"/>
    <w:rsid w:val="00CC3556"/>
    <w:rsid w:val="00CC37AF"/>
    <w:rsid w:val="00CC43D3"/>
    <w:rsid w:val="00CC4F41"/>
    <w:rsid w:val="00CC5E10"/>
    <w:rsid w:val="00CC6CEB"/>
    <w:rsid w:val="00CD0093"/>
    <w:rsid w:val="00CD10CB"/>
    <w:rsid w:val="00CD11E8"/>
    <w:rsid w:val="00CD1BC5"/>
    <w:rsid w:val="00CD1E22"/>
    <w:rsid w:val="00CD263F"/>
    <w:rsid w:val="00CD35FF"/>
    <w:rsid w:val="00CD6F70"/>
    <w:rsid w:val="00CE063D"/>
    <w:rsid w:val="00CE065D"/>
    <w:rsid w:val="00CE2F4E"/>
    <w:rsid w:val="00CE407B"/>
    <w:rsid w:val="00CE4DA0"/>
    <w:rsid w:val="00CE79D6"/>
    <w:rsid w:val="00CF5571"/>
    <w:rsid w:val="00D01120"/>
    <w:rsid w:val="00D017D3"/>
    <w:rsid w:val="00D03587"/>
    <w:rsid w:val="00D03B81"/>
    <w:rsid w:val="00D048BD"/>
    <w:rsid w:val="00D05A25"/>
    <w:rsid w:val="00D109B7"/>
    <w:rsid w:val="00D12AC7"/>
    <w:rsid w:val="00D16089"/>
    <w:rsid w:val="00D160FC"/>
    <w:rsid w:val="00D16867"/>
    <w:rsid w:val="00D20A3E"/>
    <w:rsid w:val="00D21440"/>
    <w:rsid w:val="00D2413C"/>
    <w:rsid w:val="00D25C2C"/>
    <w:rsid w:val="00D25FDC"/>
    <w:rsid w:val="00D260CD"/>
    <w:rsid w:val="00D30023"/>
    <w:rsid w:val="00D3247A"/>
    <w:rsid w:val="00D334BD"/>
    <w:rsid w:val="00D35483"/>
    <w:rsid w:val="00D35888"/>
    <w:rsid w:val="00D364C6"/>
    <w:rsid w:val="00D41940"/>
    <w:rsid w:val="00D42DE5"/>
    <w:rsid w:val="00D42F97"/>
    <w:rsid w:val="00D43DB0"/>
    <w:rsid w:val="00D44CE3"/>
    <w:rsid w:val="00D45FDA"/>
    <w:rsid w:val="00D469A8"/>
    <w:rsid w:val="00D46D65"/>
    <w:rsid w:val="00D51084"/>
    <w:rsid w:val="00D51A64"/>
    <w:rsid w:val="00D53942"/>
    <w:rsid w:val="00D54F63"/>
    <w:rsid w:val="00D604C3"/>
    <w:rsid w:val="00D60F9E"/>
    <w:rsid w:val="00D61C24"/>
    <w:rsid w:val="00D620EB"/>
    <w:rsid w:val="00D62D11"/>
    <w:rsid w:val="00D6447D"/>
    <w:rsid w:val="00D66298"/>
    <w:rsid w:val="00D718DE"/>
    <w:rsid w:val="00D719E8"/>
    <w:rsid w:val="00D71EED"/>
    <w:rsid w:val="00D7391A"/>
    <w:rsid w:val="00D75ABB"/>
    <w:rsid w:val="00D77761"/>
    <w:rsid w:val="00D83EF1"/>
    <w:rsid w:val="00D87268"/>
    <w:rsid w:val="00D93A5E"/>
    <w:rsid w:val="00D94C1A"/>
    <w:rsid w:val="00D94F92"/>
    <w:rsid w:val="00D95394"/>
    <w:rsid w:val="00D959B7"/>
    <w:rsid w:val="00D96021"/>
    <w:rsid w:val="00D97308"/>
    <w:rsid w:val="00D97B8A"/>
    <w:rsid w:val="00DA0AA5"/>
    <w:rsid w:val="00DA2A5E"/>
    <w:rsid w:val="00DA6173"/>
    <w:rsid w:val="00DB08BE"/>
    <w:rsid w:val="00DB0F72"/>
    <w:rsid w:val="00DB131E"/>
    <w:rsid w:val="00DB1AD6"/>
    <w:rsid w:val="00DB1DA7"/>
    <w:rsid w:val="00DB2F04"/>
    <w:rsid w:val="00DB4549"/>
    <w:rsid w:val="00DB5FCC"/>
    <w:rsid w:val="00DB6033"/>
    <w:rsid w:val="00DC0FC0"/>
    <w:rsid w:val="00DC5A63"/>
    <w:rsid w:val="00DD0265"/>
    <w:rsid w:val="00DD1663"/>
    <w:rsid w:val="00DD296E"/>
    <w:rsid w:val="00DD37D9"/>
    <w:rsid w:val="00DE26A8"/>
    <w:rsid w:val="00DE2BFF"/>
    <w:rsid w:val="00DE2C94"/>
    <w:rsid w:val="00DE3753"/>
    <w:rsid w:val="00DE5FB4"/>
    <w:rsid w:val="00DE6A3E"/>
    <w:rsid w:val="00DE72D6"/>
    <w:rsid w:val="00DF165B"/>
    <w:rsid w:val="00DF2855"/>
    <w:rsid w:val="00DF3823"/>
    <w:rsid w:val="00E018E5"/>
    <w:rsid w:val="00E02E04"/>
    <w:rsid w:val="00E03730"/>
    <w:rsid w:val="00E05EDC"/>
    <w:rsid w:val="00E06BBC"/>
    <w:rsid w:val="00E06DBC"/>
    <w:rsid w:val="00E071DB"/>
    <w:rsid w:val="00E10A48"/>
    <w:rsid w:val="00E1102A"/>
    <w:rsid w:val="00E1120C"/>
    <w:rsid w:val="00E12106"/>
    <w:rsid w:val="00E1337A"/>
    <w:rsid w:val="00E141F3"/>
    <w:rsid w:val="00E14A0A"/>
    <w:rsid w:val="00E15851"/>
    <w:rsid w:val="00E1656B"/>
    <w:rsid w:val="00E20BF2"/>
    <w:rsid w:val="00E214D2"/>
    <w:rsid w:val="00E24066"/>
    <w:rsid w:val="00E24C04"/>
    <w:rsid w:val="00E251DA"/>
    <w:rsid w:val="00E26F57"/>
    <w:rsid w:val="00E30E33"/>
    <w:rsid w:val="00E31EB5"/>
    <w:rsid w:val="00E34FAA"/>
    <w:rsid w:val="00E36ACB"/>
    <w:rsid w:val="00E36CF7"/>
    <w:rsid w:val="00E51C1D"/>
    <w:rsid w:val="00E6040C"/>
    <w:rsid w:val="00E60493"/>
    <w:rsid w:val="00E60759"/>
    <w:rsid w:val="00E60B9B"/>
    <w:rsid w:val="00E63E7C"/>
    <w:rsid w:val="00E66ACD"/>
    <w:rsid w:val="00E6776D"/>
    <w:rsid w:val="00E714C8"/>
    <w:rsid w:val="00E73202"/>
    <w:rsid w:val="00E74802"/>
    <w:rsid w:val="00E76093"/>
    <w:rsid w:val="00E76654"/>
    <w:rsid w:val="00E76DA5"/>
    <w:rsid w:val="00E818AC"/>
    <w:rsid w:val="00E83BA9"/>
    <w:rsid w:val="00E92D4E"/>
    <w:rsid w:val="00E97EFA"/>
    <w:rsid w:val="00EA0B96"/>
    <w:rsid w:val="00EA0BC0"/>
    <w:rsid w:val="00EA1526"/>
    <w:rsid w:val="00EA1767"/>
    <w:rsid w:val="00EA1CD5"/>
    <w:rsid w:val="00EA26C7"/>
    <w:rsid w:val="00EA319C"/>
    <w:rsid w:val="00EA39BB"/>
    <w:rsid w:val="00EA4FC6"/>
    <w:rsid w:val="00EA5103"/>
    <w:rsid w:val="00EA5A0D"/>
    <w:rsid w:val="00EA6299"/>
    <w:rsid w:val="00EA6403"/>
    <w:rsid w:val="00EA7115"/>
    <w:rsid w:val="00EB0487"/>
    <w:rsid w:val="00EB05C2"/>
    <w:rsid w:val="00EB23DE"/>
    <w:rsid w:val="00EC43C5"/>
    <w:rsid w:val="00EC7A92"/>
    <w:rsid w:val="00ED12DE"/>
    <w:rsid w:val="00ED38B9"/>
    <w:rsid w:val="00ED5972"/>
    <w:rsid w:val="00ED60E0"/>
    <w:rsid w:val="00ED7A73"/>
    <w:rsid w:val="00EE4B0F"/>
    <w:rsid w:val="00EF2D9F"/>
    <w:rsid w:val="00EF4A06"/>
    <w:rsid w:val="00EF5213"/>
    <w:rsid w:val="00EF5E30"/>
    <w:rsid w:val="00EF7FDB"/>
    <w:rsid w:val="00F00E59"/>
    <w:rsid w:val="00F00E97"/>
    <w:rsid w:val="00F024A6"/>
    <w:rsid w:val="00F0475D"/>
    <w:rsid w:val="00F04A19"/>
    <w:rsid w:val="00F051D2"/>
    <w:rsid w:val="00F070BE"/>
    <w:rsid w:val="00F1214E"/>
    <w:rsid w:val="00F12651"/>
    <w:rsid w:val="00F12E15"/>
    <w:rsid w:val="00F1643A"/>
    <w:rsid w:val="00F20677"/>
    <w:rsid w:val="00F23C79"/>
    <w:rsid w:val="00F240BB"/>
    <w:rsid w:val="00F242F0"/>
    <w:rsid w:val="00F24F7B"/>
    <w:rsid w:val="00F30711"/>
    <w:rsid w:val="00F3261B"/>
    <w:rsid w:val="00F33472"/>
    <w:rsid w:val="00F365C4"/>
    <w:rsid w:val="00F36AE2"/>
    <w:rsid w:val="00F36BB0"/>
    <w:rsid w:val="00F371D9"/>
    <w:rsid w:val="00F37A96"/>
    <w:rsid w:val="00F43666"/>
    <w:rsid w:val="00F45864"/>
    <w:rsid w:val="00F45B13"/>
    <w:rsid w:val="00F51111"/>
    <w:rsid w:val="00F513A5"/>
    <w:rsid w:val="00F53649"/>
    <w:rsid w:val="00F5422C"/>
    <w:rsid w:val="00F54CD5"/>
    <w:rsid w:val="00F55D9A"/>
    <w:rsid w:val="00F55F5D"/>
    <w:rsid w:val="00F5787A"/>
    <w:rsid w:val="00F57FD4"/>
    <w:rsid w:val="00F60784"/>
    <w:rsid w:val="00F62CEF"/>
    <w:rsid w:val="00F638B4"/>
    <w:rsid w:val="00F64500"/>
    <w:rsid w:val="00F6501E"/>
    <w:rsid w:val="00F65CF0"/>
    <w:rsid w:val="00F66C37"/>
    <w:rsid w:val="00F66FEB"/>
    <w:rsid w:val="00F6761C"/>
    <w:rsid w:val="00F70AB3"/>
    <w:rsid w:val="00F71CCC"/>
    <w:rsid w:val="00F73483"/>
    <w:rsid w:val="00F736DB"/>
    <w:rsid w:val="00F7565F"/>
    <w:rsid w:val="00F76DBA"/>
    <w:rsid w:val="00F7707C"/>
    <w:rsid w:val="00F82E64"/>
    <w:rsid w:val="00F8431A"/>
    <w:rsid w:val="00F869F0"/>
    <w:rsid w:val="00F92509"/>
    <w:rsid w:val="00F9257C"/>
    <w:rsid w:val="00F934B0"/>
    <w:rsid w:val="00F952BC"/>
    <w:rsid w:val="00F95844"/>
    <w:rsid w:val="00F96766"/>
    <w:rsid w:val="00F979B8"/>
    <w:rsid w:val="00FA08E7"/>
    <w:rsid w:val="00FA13D2"/>
    <w:rsid w:val="00FA2CE8"/>
    <w:rsid w:val="00FA3879"/>
    <w:rsid w:val="00FA3A0D"/>
    <w:rsid w:val="00FA664A"/>
    <w:rsid w:val="00FA76B7"/>
    <w:rsid w:val="00FA7AA1"/>
    <w:rsid w:val="00FB1042"/>
    <w:rsid w:val="00FB1A4B"/>
    <w:rsid w:val="00FB2310"/>
    <w:rsid w:val="00FB355E"/>
    <w:rsid w:val="00FB36B3"/>
    <w:rsid w:val="00FB3B41"/>
    <w:rsid w:val="00FB3F19"/>
    <w:rsid w:val="00FB66E9"/>
    <w:rsid w:val="00FB6EAD"/>
    <w:rsid w:val="00FC0128"/>
    <w:rsid w:val="00FC44A3"/>
    <w:rsid w:val="00FC5920"/>
    <w:rsid w:val="00FC5F43"/>
    <w:rsid w:val="00FC7F83"/>
    <w:rsid w:val="00FD0453"/>
    <w:rsid w:val="00FD13D5"/>
    <w:rsid w:val="00FD4C6A"/>
    <w:rsid w:val="00FD6D3D"/>
    <w:rsid w:val="00FE0165"/>
    <w:rsid w:val="00FE05F6"/>
    <w:rsid w:val="00FE2AD8"/>
    <w:rsid w:val="00FE335F"/>
    <w:rsid w:val="00FE3B07"/>
    <w:rsid w:val="00FE704F"/>
    <w:rsid w:val="00FE705E"/>
    <w:rsid w:val="00FE790B"/>
    <w:rsid w:val="00FE7E59"/>
    <w:rsid w:val="00FF0E68"/>
    <w:rsid w:val="00FF1081"/>
    <w:rsid w:val="00FF10FA"/>
    <w:rsid w:val="00FF223A"/>
    <w:rsid w:val="00FF3171"/>
    <w:rsid w:val="020410A9"/>
    <w:rsid w:val="02B71386"/>
    <w:rsid w:val="03041433"/>
    <w:rsid w:val="07443763"/>
    <w:rsid w:val="0865499C"/>
    <w:rsid w:val="092B7FA2"/>
    <w:rsid w:val="0CE00754"/>
    <w:rsid w:val="160B65B8"/>
    <w:rsid w:val="181B00DE"/>
    <w:rsid w:val="1CFD4BB7"/>
    <w:rsid w:val="1D1E7436"/>
    <w:rsid w:val="1EE97BD3"/>
    <w:rsid w:val="20473BA3"/>
    <w:rsid w:val="24903D54"/>
    <w:rsid w:val="27475E96"/>
    <w:rsid w:val="29AC0C5F"/>
    <w:rsid w:val="2B0A6292"/>
    <w:rsid w:val="2EAF0755"/>
    <w:rsid w:val="35F8791E"/>
    <w:rsid w:val="41ED07ED"/>
    <w:rsid w:val="4A1240B3"/>
    <w:rsid w:val="4D2A7712"/>
    <w:rsid w:val="4E462DBA"/>
    <w:rsid w:val="4F2B257A"/>
    <w:rsid w:val="517E2641"/>
    <w:rsid w:val="55FE375F"/>
    <w:rsid w:val="5B603A70"/>
    <w:rsid w:val="5D8C204C"/>
    <w:rsid w:val="639F1B94"/>
    <w:rsid w:val="66AE269A"/>
    <w:rsid w:val="69FA3B9E"/>
    <w:rsid w:val="71A45F17"/>
    <w:rsid w:val="734A47CF"/>
    <w:rsid w:val="763527EB"/>
    <w:rsid w:val="775213D7"/>
    <w:rsid w:val="775F5EBE"/>
    <w:rsid w:val="7E6C1254"/>
    <w:rsid w:val="7F6A1B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7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qFormat="1"/>
    <w:lsdException w:name="toc 1" w:semiHidden="0"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uiPriority="0" w:qFormat="1"/>
    <w:lsdException w:name="List Bullet 2"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annotation subject" w:qFormat="1"/>
    <w:lsdException w:name="Balloon Text" w:qFormat="1"/>
    <w:lsdException w:name="Table Grid" w:semiHidden="0" w:uiPriority="0"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Calibri" w:eastAsia="宋体" w:hAnsi="Calibri" w:cs="Times New Roman"/>
      <w:kern w:val="2"/>
      <w:sz w:val="21"/>
      <w:szCs w:val="24"/>
    </w:rPr>
  </w:style>
  <w:style w:type="paragraph" w:styleId="1">
    <w:name w:val="heading 1"/>
    <w:basedOn w:val="a"/>
    <w:next w:val="a"/>
    <w:link w:val="1Char"/>
    <w:uiPriority w:val="9"/>
    <w:qFormat/>
    <w:pPr>
      <w:keepNext/>
      <w:spacing w:line="360" w:lineRule="auto"/>
      <w:jc w:val="center"/>
      <w:outlineLvl w:val="0"/>
    </w:pPr>
    <w:rPr>
      <w:rFonts w:ascii="宋体" w:hAnsi="宋体" w:cs="宋体"/>
      <w:b/>
      <w:sz w:val="28"/>
      <w:szCs w:val="20"/>
    </w:rPr>
  </w:style>
  <w:style w:type="paragraph" w:styleId="20">
    <w:name w:val="heading 2"/>
    <w:basedOn w:val="a"/>
    <w:next w:val="a"/>
    <w:link w:val="2Char"/>
    <w:uiPriority w:val="9"/>
    <w:unhideWhenUsed/>
    <w:qFormat/>
    <w:rsid w:val="00BB2203"/>
    <w:pPr>
      <w:keepNext/>
      <w:keepLines/>
      <w:widowControl/>
      <w:kinsoku w:val="0"/>
      <w:autoSpaceDE w:val="0"/>
      <w:autoSpaceDN w:val="0"/>
      <w:adjustRightInd w:val="0"/>
      <w:snapToGrid w:val="0"/>
      <w:spacing w:before="260" w:after="260" w:line="413" w:lineRule="auto"/>
      <w:jc w:val="left"/>
      <w:textAlignment w:val="baseline"/>
      <w:outlineLvl w:val="1"/>
    </w:pPr>
    <w:rPr>
      <w:rFonts w:ascii="Arial" w:eastAsia="黑体" w:hAnsi="Arial" w:cs="Arial"/>
      <w:b/>
      <w:snapToGrid w:val="0"/>
      <w:color w:val="000000"/>
      <w:kern w:val="0"/>
      <w:sz w:val="32"/>
      <w:szCs w:val="21"/>
    </w:rPr>
  </w:style>
  <w:style w:type="paragraph" w:styleId="3">
    <w:name w:val="heading 3"/>
    <w:basedOn w:val="a"/>
    <w:next w:val="a"/>
    <w:link w:val="3Char"/>
    <w:uiPriority w:val="9"/>
    <w:unhideWhenUsed/>
    <w:qFormat/>
    <w:pPr>
      <w:keepNext/>
      <w:keepLines/>
      <w:spacing w:before="260" w:after="260" w:line="412" w:lineRule="auto"/>
      <w:outlineLvl w:val="2"/>
    </w:pPr>
    <w:rPr>
      <w:rFonts w:cs="宋体"/>
      <w:b/>
      <w:sz w:val="32"/>
      <w:szCs w:val="20"/>
    </w:rPr>
  </w:style>
  <w:style w:type="paragraph" w:styleId="4">
    <w:name w:val="heading 4"/>
    <w:basedOn w:val="a"/>
    <w:next w:val="a"/>
    <w:link w:val="4Char"/>
    <w:uiPriority w:val="9"/>
    <w:unhideWhenUsed/>
    <w:qFormat/>
    <w:rsid w:val="00BB2203"/>
    <w:pPr>
      <w:keepNext/>
      <w:keepLines/>
      <w:widowControl/>
      <w:kinsoku w:val="0"/>
      <w:autoSpaceDE w:val="0"/>
      <w:autoSpaceDN w:val="0"/>
      <w:adjustRightInd w:val="0"/>
      <w:snapToGrid w:val="0"/>
      <w:spacing w:before="280" w:after="290" w:line="372" w:lineRule="auto"/>
      <w:jc w:val="left"/>
      <w:textAlignment w:val="baseline"/>
      <w:outlineLvl w:val="3"/>
    </w:pPr>
    <w:rPr>
      <w:rFonts w:ascii="Arial" w:eastAsia="黑体" w:hAnsi="Arial" w:cs="Arial"/>
      <w:b/>
      <w:snapToGrid w:val="0"/>
      <w:color w:val="000000"/>
      <w:kern w:val="0"/>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rFonts w:cs="Times New Roman"/>
      <w:color w:val="000000"/>
      <w:sz w:val="24"/>
      <w:szCs w:val="24"/>
    </w:rPr>
  </w:style>
  <w:style w:type="paragraph" w:styleId="a3">
    <w:name w:val="Normal Indent"/>
    <w:basedOn w:val="a"/>
    <w:uiPriority w:val="99"/>
    <w:unhideWhenUsed/>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link w:val="Char0"/>
    <w:uiPriority w:val="99"/>
    <w:semiHidden/>
    <w:unhideWhenUsed/>
    <w:qFormat/>
    <w:pPr>
      <w:jc w:val="left"/>
    </w:pPr>
    <w:rPr>
      <w:rFonts w:ascii="楷体_GB2312" w:eastAsia="楷体_GB2312" w:hAnsi="华文楷体"/>
      <w:sz w:val="28"/>
      <w:szCs w:val="28"/>
    </w:rPr>
  </w:style>
  <w:style w:type="paragraph" w:styleId="a6">
    <w:name w:val="Body Text Indent"/>
    <w:basedOn w:val="a"/>
    <w:link w:val="Char1"/>
    <w:uiPriority w:val="99"/>
    <w:semiHidden/>
    <w:unhideWhenUsed/>
    <w:qFormat/>
    <w:pPr>
      <w:spacing w:after="120"/>
      <w:ind w:leftChars="200" w:left="420"/>
    </w:pPr>
  </w:style>
  <w:style w:type="paragraph" w:styleId="a7">
    <w:name w:val="Plain Text"/>
    <w:basedOn w:val="a"/>
    <w:link w:val="Char2"/>
    <w:uiPriority w:val="99"/>
    <w:unhideWhenUsed/>
    <w:qFormat/>
    <w:rPr>
      <w:rFonts w:ascii="宋体" w:hAnsi="Courier New" w:cs="Courier New"/>
      <w:szCs w:val="21"/>
    </w:rPr>
  </w:style>
  <w:style w:type="paragraph" w:styleId="a8">
    <w:name w:val="Date"/>
    <w:basedOn w:val="a"/>
    <w:next w:val="a"/>
    <w:link w:val="Char3"/>
    <w:uiPriority w:val="99"/>
    <w:semiHidden/>
    <w:unhideWhenUsed/>
    <w:qFormat/>
    <w:pPr>
      <w:ind w:leftChars="2500" w:left="100"/>
    </w:pPr>
    <w:rPr>
      <w:rFonts w:eastAsia="楷体_GB2312"/>
      <w:b/>
      <w:bCs/>
      <w:sz w:val="32"/>
    </w:rPr>
  </w:style>
  <w:style w:type="paragraph" w:styleId="21">
    <w:name w:val="Body Text Indent 2"/>
    <w:basedOn w:val="a"/>
    <w:link w:val="2Char0"/>
    <w:uiPriority w:val="99"/>
    <w:semiHidden/>
    <w:unhideWhenUsed/>
    <w:qFormat/>
    <w:pPr>
      <w:spacing w:after="120" w:line="480" w:lineRule="auto"/>
      <w:ind w:leftChars="200" w:left="420"/>
    </w:p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360" w:lineRule="auto"/>
    </w:pPr>
  </w:style>
  <w:style w:type="paragraph" w:styleId="22">
    <w:name w:val="Body Text 2"/>
    <w:basedOn w:val="a"/>
    <w:link w:val="2Char1"/>
    <w:uiPriority w:val="99"/>
    <w:semiHidden/>
    <w:unhideWhenUsed/>
    <w:qFormat/>
    <w:pPr>
      <w:spacing w:after="120" w:line="480" w:lineRule="auto"/>
    </w:pPr>
  </w:style>
  <w:style w:type="paragraph" w:styleId="ac">
    <w:name w:val="Normal (Web)"/>
    <w:basedOn w:val="a"/>
    <w:unhideWhenUsed/>
    <w:qFormat/>
    <w:pPr>
      <w:spacing w:before="100" w:beforeAutospacing="1" w:after="100" w:afterAutospacing="1"/>
      <w:jc w:val="left"/>
    </w:pPr>
    <w:rPr>
      <w:kern w:val="0"/>
      <w:sz w:val="24"/>
      <w:szCs w:val="20"/>
    </w:rPr>
  </w:style>
  <w:style w:type="paragraph" w:styleId="ad">
    <w:name w:val="Title"/>
    <w:basedOn w:val="a"/>
    <w:link w:val="Char7"/>
    <w:uiPriority w:val="10"/>
    <w:qFormat/>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4"/>
    <w:next w:val="a4"/>
    <w:link w:val="Char8"/>
    <w:uiPriority w:val="99"/>
    <w:semiHidden/>
    <w:unhideWhenUsed/>
    <w:qFormat/>
    <w:rPr>
      <w:b/>
      <w:bCs/>
    </w:rPr>
  </w:style>
  <w:style w:type="paragraph" w:styleId="23">
    <w:name w:val="Body Text First Indent 2"/>
    <w:basedOn w:val="a6"/>
    <w:qFormat/>
    <w:pPr>
      <w:tabs>
        <w:tab w:val="left" w:pos="0"/>
        <w:tab w:val="left" w:pos="993"/>
        <w:tab w:val="left" w:pos="1134"/>
      </w:tabs>
      <w:ind w:firstLine="420"/>
    </w:pPr>
    <w:rPr>
      <w:rFonts w:ascii="Times New Roman" w:hAnsi="Times New Roman"/>
    </w:rPr>
  </w:style>
  <w:style w:type="table" w:styleId="af">
    <w:name w:val="Table Grid"/>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Pr>
      <w:color w:val="800080" w:themeColor="followedHyperlink"/>
      <w:u w:val="single"/>
    </w:rPr>
  </w:style>
  <w:style w:type="character" w:styleId="af1">
    <w:name w:val="Hyperlink"/>
    <w:uiPriority w:val="99"/>
    <w:unhideWhenUsed/>
    <w:qFormat/>
    <w:rPr>
      <w:color w:val="0000FF"/>
      <w:u w:val="single"/>
    </w:rPr>
  </w:style>
  <w:style w:type="character" w:styleId="af2">
    <w:name w:val="annotation reference"/>
    <w:semiHidden/>
    <w:unhideWhenUsed/>
    <w:qFormat/>
    <w:rPr>
      <w:sz w:val="21"/>
      <w:szCs w:val="21"/>
    </w:rPr>
  </w:style>
  <w:style w:type="character" w:customStyle="1" w:styleId="1Char">
    <w:name w:val="标题 1 Char"/>
    <w:basedOn w:val="a0"/>
    <w:link w:val="1"/>
    <w:uiPriority w:val="9"/>
    <w:qFormat/>
    <w:rPr>
      <w:rFonts w:ascii="宋体" w:eastAsia="宋体" w:hAnsi="宋体" w:cs="宋体"/>
      <w:b/>
      <w:sz w:val="28"/>
      <w:szCs w:val="20"/>
    </w:rPr>
  </w:style>
  <w:style w:type="character" w:customStyle="1" w:styleId="3Char">
    <w:name w:val="标题 3 Char"/>
    <w:basedOn w:val="a0"/>
    <w:link w:val="3"/>
    <w:uiPriority w:val="9"/>
    <w:qFormat/>
    <w:rPr>
      <w:rFonts w:ascii="Calibri" w:eastAsia="宋体" w:hAnsi="Calibri" w:cs="宋体"/>
      <w:b/>
      <w:sz w:val="32"/>
      <w:szCs w:val="20"/>
    </w:rPr>
  </w:style>
  <w:style w:type="character" w:customStyle="1" w:styleId="Char">
    <w:name w:val="批注文字 Char"/>
    <w:basedOn w:val="a0"/>
    <w:link w:val="a4"/>
    <w:uiPriority w:val="99"/>
    <w:semiHidden/>
    <w:qFormat/>
    <w:rPr>
      <w:rFonts w:ascii="Calibri" w:eastAsia="宋体" w:hAnsi="Calibri" w:cs="Times New Roman"/>
      <w:szCs w:val="24"/>
    </w:rPr>
  </w:style>
  <w:style w:type="character" w:customStyle="1" w:styleId="Char6">
    <w:name w:val="页眉 Char"/>
    <w:basedOn w:val="a0"/>
    <w:link w:val="ab"/>
    <w:uiPriority w:val="99"/>
    <w:qFormat/>
    <w:rPr>
      <w:rFonts w:ascii="Calibri" w:eastAsia="宋体" w:hAnsi="Calibri" w:cs="Times New Roman"/>
      <w:sz w:val="18"/>
      <w:szCs w:val="18"/>
    </w:rPr>
  </w:style>
  <w:style w:type="character" w:customStyle="1" w:styleId="Char5">
    <w:name w:val="页脚 Char"/>
    <w:basedOn w:val="a0"/>
    <w:link w:val="aa"/>
    <w:uiPriority w:val="99"/>
    <w:qFormat/>
    <w:rPr>
      <w:rFonts w:ascii="Calibri" w:eastAsia="宋体" w:hAnsi="Calibri" w:cs="Times New Roman"/>
      <w:sz w:val="18"/>
      <w:szCs w:val="18"/>
    </w:rPr>
  </w:style>
  <w:style w:type="character" w:customStyle="1" w:styleId="Char7">
    <w:name w:val="标题 Char"/>
    <w:basedOn w:val="a0"/>
    <w:link w:val="ad"/>
    <w:uiPriority w:val="10"/>
    <w:qFormat/>
    <w:rPr>
      <w:rFonts w:ascii="Arial" w:eastAsia="宋体" w:hAnsi="Arial" w:cs="Times New Roman"/>
      <w:b/>
      <w:kern w:val="0"/>
      <w:sz w:val="32"/>
      <w:szCs w:val="20"/>
    </w:rPr>
  </w:style>
  <w:style w:type="character" w:customStyle="1" w:styleId="Char0">
    <w:name w:val="正文文本 Char"/>
    <w:basedOn w:val="a0"/>
    <w:link w:val="a5"/>
    <w:uiPriority w:val="99"/>
    <w:semiHidden/>
    <w:qFormat/>
    <w:rPr>
      <w:rFonts w:ascii="楷体_GB2312" w:eastAsia="楷体_GB2312" w:hAnsi="华文楷体" w:cs="Times New Roman"/>
      <w:sz w:val="28"/>
      <w:szCs w:val="28"/>
    </w:rPr>
  </w:style>
  <w:style w:type="character" w:customStyle="1" w:styleId="Char1">
    <w:name w:val="正文文本缩进 Char"/>
    <w:basedOn w:val="a0"/>
    <w:link w:val="a6"/>
    <w:uiPriority w:val="99"/>
    <w:semiHidden/>
    <w:qFormat/>
    <w:rPr>
      <w:rFonts w:ascii="Calibri" w:eastAsia="宋体" w:hAnsi="Calibri" w:cs="Times New Roman"/>
      <w:szCs w:val="24"/>
    </w:rPr>
  </w:style>
  <w:style w:type="character" w:customStyle="1" w:styleId="Char3">
    <w:name w:val="日期 Char"/>
    <w:basedOn w:val="a0"/>
    <w:link w:val="a8"/>
    <w:uiPriority w:val="99"/>
    <w:semiHidden/>
    <w:qFormat/>
    <w:rPr>
      <w:rFonts w:ascii="Calibri" w:eastAsia="楷体_GB2312" w:hAnsi="Calibri" w:cs="Times New Roman"/>
      <w:b/>
      <w:bCs/>
      <w:sz w:val="32"/>
      <w:szCs w:val="24"/>
    </w:rPr>
  </w:style>
  <w:style w:type="character" w:customStyle="1" w:styleId="2Char0">
    <w:name w:val="正文文本缩进 2 Char"/>
    <w:basedOn w:val="a0"/>
    <w:link w:val="21"/>
    <w:uiPriority w:val="99"/>
    <w:semiHidden/>
    <w:qFormat/>
    <w:rPr>
      <w:rFonts w:ascii="Calibri" w:eastAsia="宋体" w:hAnsi="Calibri" w:cs="Times New Roman"/>
      <w:szCs w:val="24"/>
    </w:rPr>
  </w:style>
  <w:style w:type="character" w:customStyle="1" w:styleId="Char2">
    <w:name w:val="纯文本 Char"/>
    <w:basedOn w:val="a0"/>
    <w:link w:val="a7"/>
    <w:uiPriority w:val="99"/>
    <w:qFormat/>
    <w:rPr>
      <w:rFonts w:ascii="宋体" w:eastAsia="宋体" w:hAnsi="Courier New" w:cs="Courier New"/>
      <w:szCs w:val="21"/>
    </w:rPr>
  </w:style>
  <w:style w:type="character" w:customStyle="1" w:styleId="Char8">
    <w:name w:val="批注主题 Char"/>
    <w:basedOn w:val="Char"/>
    <w:link w:val="ae"/>
    <w:uiPriority w:val="99"/>
    <w:semiHidden/>
    <w:qFormat/>
    <w:rPr>
      <w:rFonts w:ascii="Calibri" w:eastAsia="宋体" w:hAnsi="Calibri" w:cs="Times New Roman"/>
      <w:b/>
      <w:bCs/>
      <w:szCs w:val="24"/>
    </w:rPr>
  </w:style>
  <w:style w:type="character" w:customStyle="1" w:styleId="Char4">
    <w:name w:val="批注框文本 Char"/>
    <w:basedOn w:val="a0"/>
    <w:link w:val="a9"/>
    <w:uiPriority w:val="99"/>
    <w:semiHidden/>
    <w:qFormat/>
    <w:rPr>
      <w:rFonts w:ascii="Calibri" w:eastAsia="宋体" w:hAnsi="Calibri" w:cs="Times New Roman"/>
      <w:sz w:val="18"/>
      <w:szCs w:val="18"/>
    </w:rPr>
  </w:style>
  <w:style w:type="paragraph" w:styleId="af3">
    <w:name w:val="List Paragraph"/>
    <w:basedOn w:val="a"/>
    <w:uiPriority w:val="34"/>
    <w:qFormat/>
    <w:pPr>
      <w:ind w:firstLineChars="200" w:firstLine="420"/>
    </w:pPr>
    <w:rPr>
      <w:szCs w:val="20"/>
    </w:rPr>
  </w:style>
  <w:style w:type="paragraph" w:customStyle="1" w:styleId="CharChar1CharCharCharCharCharChar">
    <w:name w:val="Char Char1 Char Char Char Char Char Char"/>
    <w:basedOn w:val="a"/>
    <w:uiPriority w:val="99"/>
    <w:qFormat/>
    <w:pPr>
      <w:widowControl/>
      <w:spacing w:after="160" w:line="240" w:lineRule="exact"/>
      <w:jc w:val="left"/>
    </w:pPr>
    <w:rPr>
      <w:szCs w:val="20"/>
    </w:rPr>
  </w:style>
  <w:style w:type="paragraph" w:customStyle="1" w:styleId="24">
    <w:name w:val="2"/>
    <w:basedOn w:val="a"/>
    <w:uiPriority w:val="99"/>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qFormat/>
    <w:pPr>
      <w:ind w:firstLineChars="200" w:firstLine="420"/>
    </w:pPr>
  </w:style>
  <w:style w:type="paragraph" w:customStyle="1" w:styleId="Char9">
    <w:name w:val="Char"/>
    <w:basedOn w:val="a"/>
    <w:uiPriority w:val="99"/>
    <w:qFormat/>
    <w:pPr>
      <w:widowControl/>
      <w:spacing w:after="160" w:line="240" w:lineRule="exact"/>
      <w:jc w:val="left"/>
    </w:pPr>
  </w:style>
  <w:style w:type="paragraph" w:customStyle="1" w:styleId="25">
    <w:name w:val="正文_2"/>
    <w:uiPriority w:val="99"/>
    <w:qFormat/>
    <w:rPr>
      <w:rFonts w:ascii="Calibri" w:eastAsia="宋体" w:hAnsi="Calibri" w:cs="Times New Roman"/>
      <w:sz w:val="21"/>
      <w:szCs w:val="22"/>
    </w:rPr>
  </w:style>
  <w:style w:type="paragraph" w:customStyle="1" w:styleId="00">
    <w:name w:val="正文_0_0"/>
    <w:uiPriority w:val="99"/>
    <w:qFormat/>
    <w:pPr>
      <w:widowControl w:val="0"/>
      <w:jc w:val="both"/>
    </w:pPr>
    <w:rPr>
      <w:rFonts w:ascii="Calibri" w:eastAsia="宋体" w:hAnsi="Calibri" w:cs="Times New Roman"/>
      <w:kern w:val="2"/>
      <w:sz w:val="21"/>
      <w:szCs w:val="22"/>
    </w:rPr>
  </w:style>
  <w:style w:type="character" w:customStyle="1" w:styleId="Char10">
    <w:name w:val="标题 Char1"/>
    <w:basedOn w:val="a0"/>
    <w:uiPriority w:val="10"/>
    <w:qFormat/>
    <w:rPr>
      <w:rFonts w:asciiTheme="majorHAnsi" w:hAnsiTheme="majorHAnsi" w:cstheme="majorBidi" w:hint="default"/>
      <w:b/>
      <w:bCs/>
      <w:kern w:val="2"/>
      <w:sz w:val="32"/>
      <w:szCs w:val="32"/>
    </w:rPr>
  </w:style>
  <w:style w:type="character" w:customStyle="1" w:styleId="Char11">
    <w:name w:val="批注文字 Char1"/>
    <w:basedOn w:val="a0"/>
    <w:uiPriority w:val="99"/>
    <w:semiHidden/>
    <w:qFormat/>
    <w:rPr>
      <w:kern w:val="2"/>
      <w:sz w:val="21"/>
      <w:szCs w:val="24"/>
    </w:rPr>
  </w:style>
  <w:style w:type="character" w:customStyle="1" w:styleId="Char12">
    <w:name w:val="批注主题 Char1"/>
    <w:basedOn w:val="Char11"/>
    <w:uiPriority w:val="99"/>
    <w:semiHidden/>
    <w:qFormat/>
    <w:rPr>
      <w:b/>
      <w:bCs/>
      <w:kern w:val="2"/>
      <w:sz w:val="21"/>
      <w:szCs w:val="24"/>
    </w:rPr>
  </w:style>
  <w:style w:type="paragraph" w:customStyle="1" w:styleId="TOC1">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pPr>
      <w:widowControl w:val="0"/>
      <w:jc w:val="both"/>
    </w:pPr>
    <w:rPr>
      <w:rFonts w:ascii="Times New Roman" w:eastAsia="宋体" w:hAnsi="Times New Roman" w:cs="Times New Roman"/>
    </w:rPr>
  </w:style>
  <w:style w:type="paragraph" w:customStyle="1" w:styleId="0">
    <w:name w:val="正文_0"/>
    <w:qFormat/>
    <w:pPr>
      <w:widowControl w:val="0"/>
      <w:ind w:firstLine="360"/>
      <w:jc w:val="both"/>
    </w:pPr>
    <w:rPr>
      <w:rFonts w:ascii="Times New Roman" w:eastAsia="宋体" w:hAnsi="Times New Roman" w:cs="Times New Roman"/>
      <w:kern w:val="2"/>
      <w:sz w:val="21"/>
      <w:szCs w:val="22"/>
    </w:rPr>
  </w:style>
  <w:style w:type="character" w:customStyle="1" w:styleId="2Char1">
    <w:name w:val="正文文本 2 Char"/>
    <w:basedOn w:val="a0"/>
    <w:link w:val="22"/>
    <w:uiPriority w:val="99"/>
    <w:semiHidden/>
    <w:qFormat/>
    <w:rPr>
      <w:rFonts w:ascii="Calibri" w:eastAsia="宋体" w:hAnsi="Calibri" w:cs="Times New Roman"/>
      <w:kern w:val="2"/>
      <w:sz w:val="21"/>
      <w:szCs w:val="24"/>
    </w:rPr>
  </w:style>
  <w:style w:type="character" w:customStyle="1" w:styleId="NormalCharacter">
    <w:name w:val="NormalCharacter"/>
    <w:qFormat/>
    <w:rsid w:val="00A21E95"/>
  </w:style>
  <w:style w:type="paragraph" w:customStyle="1" w:styleId="af4">
    <w:name w:val="普通正文"/>
    <w:basedOn w:val="a"/>
    <w:qFormat/>
    <w:rsid w:val="00326C5C"/>
    <w:pPr>
      <w:adjustRightInd w:val="0"/>
      <w:spacing w:before="120" w:after="120" w:line="360" w:lineRule="auto"/>
      <w:ind w:firstLine="480"/>
      <w:jc w:val="left"/>
      <w:textAlignment w:val="baseline"/>
    </w:pPr>
    <w:rPr>
      <w:rFonts w:ascii="Arial" w:hAnsi="Arial"/>
      <w:kern w:val="0"/>
      <w:sz w:val="24"/>
    </w:rPr>
  </w:style>
  <w:style w:type="paragraph" w:customStyle="1" w:styleId="af5">
    <w:name w:val="宋体小四正文"/>
    <w:basedOn w:val="a"/>
    <w:link w:val="af6"/>
    <w:qFormat/>
    <w:rsid w:val="0045460B"/>
    <w:pPr>
      <w:spacing w:line="360" w:lineRule="auto"/>
      <w:ind w:firstLineChars="200" w:firstLine="200"/>
    </w:pPr>
    <w:rPr>
      <w:rFonts w:ascii="宋体" w:hAnsi="宋体" w:cstheme="minorBidi"/>
      <w:color w:val="000000" w:themeColor="text1"/>
      <w:sz w:val="24"/>
      <w:szCs w:val="28"/>
    </w:rPr>
  </w:style>
  <w:style w:type="character" w:customStyle="1" w:styleId="af6">
    <w:name w:val="宋体小四正文 字符"/>
    <w:basedOn w:val="a0"/>
    <w:link w:val="af5"/>
    <w:qFormat/>
    <w:rsid w:val="0045460B"/>
    <w:rPr>
      <w:rFonts w:ascii="宋体" w:eastAsia="宋体" w:hAnsi="宋体"/>
      <w:color w:val="000000" w:themeColor="text1"/>
      <w:kern w:val="2"/>
      <w:sz w:val="24"/>
      <w:szCs w:val="28"/>
    </w:rPr>
  </w:style>
  <w:style w:type="paragraph" w:styleId="2">
    <w:name w:val="List Bullet 2"/>
    <w:basedOn w:val="a"/>
    <w:qFormat/>
    <w:rsid w:val="0099247C"/>
    <w:pPr>
      <w:numPr>
        <w:numId w:val="9"/>
      </w:numPr>
      <w:tabs>
        <w:tab w:val="left" w:pos="780"/>
      </w:tabs>
      <w:ind w:leftChars="0" w:left="0" w:firstLineChars="0" w:firstLine="0"/>
    </w:pPr>
    <w:rPr>
      <w:rFonts w:ascii="Times New Roman" w:hAnsi="Times New Roman"/>
      <w:szCs w:val="22"/>
    </w:rPr>
  </w:style>
  <w:style w:type="character" w:customStyle="1" w:styleId="font31">
    <w:name w:val="font31"/>
    <w:basedOn w:val="a0"/>
    <w:qFormat/>
    <w:rsid w:val="0099247C"/>
    <w:rPr>
      <w:rFonts w:ascii="宋体" w:eastAsia="宋体" w:hAnsi="宋体" w:cs="宋体" w:hint="eastAsia"/>
      <w:color w:val="000000"/>
      <w:sz w:val="24"/>
      <w:szCs w:val="24"/>
      <w:u w:val="none"/>
    </w:rPr>
  </w:style>
  <w:style w:type="character" w:customStyle="1" w:styleId="font51">
    <w:name w:val="font51"/>
    <w:basedOn w:val="a0"/>
    <w:qFormat/>
    <w:rsid w:val="0099247C"/>
    <w:rPr>
      <w:rFonts w:ascii="宋体" w:eastAsia="宋体" w:hAnsi="宋体" w:cs="宋体" w:hint="eastAsia"/>
      <w:b/>
      <w:bCs/>
      <w:color w:val="000000"/>
      <w:sz w:val="21"/>
      <w:szCs w:val="21"/>
      <w:u w:val="none"/>
    </w:rPr>
  </w:style>
  <w:style w:type="paragraph" w:customStyle="1" w:styleId="af7">
    <w:name w:val="__正文"/>
    <w:qFormat/>
    <w:rsid w:val="00BB2203"/>
    <w:pPr>
      <w:spacing w:line="360" w:lineRule="auto"/>
      <w:ind w:firstLineChars="200" w:firstLine="200"/>
    </w:pPr>
    <w:rPr>
      <w:rFonts w:ascii="Calibri" w:eastAsia="宋体" w:hAnsi="Calibri" w:cs="Times New Roman"/>
      <w:kern w:val="2"/>
      <w:sz w:val="24"/>
      <w:szCs w:val="21"/>
    </w:rPr>
  </w:style>
  <w:style w:type="character" w:customStyle="1" w:styleId="2Char">
    <w:name w:val="标题 2 Char"/>
    <w:basedOn w:val="a0"/>
    <w:link w:val="20"/>
    <w:uiPriority w:val="9"/>
    <w:rsid w:val="00BB2203"/>
    <w:rPr>
      <w:rFonts w:ascii="Arial" w:eastAsia="黑体" w:hAnsi="Arial" w:cs="Arial"/>
      <w:b/>
      <w:snapToGrid w:val="0"/>
      <w:color w:val="000000"/>
      <w:sz w:val="32"/>
      <w:szCs w:val="21"/>
    </w:rPr>
  </w:style>
  <w:style w:type="character" w:customStyle="1" w:styleId="4Char">
    <w:name w:val="标题 4 Char"/>
    <w:basedOn w:val="a0"/>
    <w:link w:val="4"/>
    <w:uiPriority w:val="9"/>
    <w:qFormat/>
    <w:rsid w:val="00BB2203"/>
    <w:rPr>
      <w:rFonts w:ascii="Arial" w:eastAsia="黑体" w:hAnsi="Arial" w:cs="Arial"/>
      <w:b/>
      <w:snapToGrid w:val="0"/>
      <w:color w:val="000000"/>
      <w:sz w:val="28"/>
      <w:szCs w:val="21"/>
    </w:rPr>
  </w:style>
  <w:style w:type="paragraph" w:styleId="af8">
    <w:name w:val="No Spacing"/>
    <w:uiPriority w:val="1"/>
    <w:qFormat/>
    <w:rsid w:val="00BB2203"/>
    <w:rPr>
      <w:rFonts w:ascii="Calibri" w:eastAsia="宋体" w:hAnsi="Calibri" w:cs="Times New Roman"/>
      <w:sz w:val="22"/>
      <w:szCs w:val="22"/>
    </w:rPr>
  </w:style>
  <w:style w:type="character" w:customStyle="1" w:styleId="font21">
    <w:name w:val="font21"/>
    <w:basedOn w:val="a0"/>
    <w:qFormat/>
    <w:rsid w:val="00BB2203"/>
    <w:rPr>
      <w:rFonts w:ascii="宋体" w:eastAsia="宋体" w:hAnsi="宋体" w:cs="宋体" w:hint="eastAsia"/>
      <w:color w:val="000000"/>
      <w:sz w:val="24"/>
      <w:szCs w:val="24"/>
      <w:u w:val="none"/>
    </w:rPr>
  </w:style>
  <w:style w:type="paragraph" w:customStyle="1" w:styleId="M">
    <w:name w:val="M正文"/>
    <w:basedOn w:val="a"/>
    <w:qFormat/>
    <w:rsid w:val="00BB2203"/>
    <w:pPr>
      <w:spacing w:line="360" w:lineRule="auto"/>
      <w:ind w:firstLineChars="200" w:firstLine="480"/>
    </w:pPr>
    <w:rPr>
      <w:rFonts w:asciiTheme="minorHAnsi" w:eastAsiaTheme="minorEastAsia" w:hAnsiTheme="minorHAnsi" w:cstheme="minorBidi"/>
      <w:sz w:val="24"/>
    </w:rPr>
  </w:style>
  <w:style w:type="paragraph" w:styleId="40">
    <w:name w:val="index 4"/>
    <w:basedOn w:val="a"/>
    <w:next w:val="a"/>
    <w:autoRedefine/>
    <w:uiPriority w:val="99"/>
    <w:unhideWhenUsed/>
    <w:qFormat/>
    <w:rsid w:val="00BB2203"/>
    <w:pPr>
      <w:ind w:leftChars="600" w:left="600"/>
    </w:pPr>
    <w:rPr>
      <w:rFonts w:ascii="等线" w:eastAsia="等线" w:hAnsi="等线" w:cs="等线"/>
      <w:szCs w:val="21"/>
    </w:rPr>
  </w:style>
  <w:style w:type="paragraph" w:customStyle="1" w:styleId="af9">
    <w:name w:val="表格"/>
    <w:link w:val="Chara"/>
    <w:qFormat/>
    <w:rsid w:val="00BB2203"/>
    <w:pPr>
      <w:jc w:val="center"/>
    </w:pPr>
    <w:rPr>
      <w:rFonts w:ascii="Times New Roman" w:eastAsia="仿宋" w:hAnsi="Times New Roman" w:cs="Times New Roman"/>
      <w:kern w:val="2"/>
      <w:sz w:val="21"/>
      <w:szCs w:val="22"/>
    </w:rPr>
  </w:style>
  <w:style w:type="character" w:customStyle="1" w:styleId="Chara">
    <w:name w:val="表格 Char"/>
    <w:link w:val="af9"/>
    <w:qFormat/>
    <w:rsid w:val="00BB2203"/>
    <w:rPr>
      <w:rFonts w:ascii="Times New Roman" w:eastAsia="仿宋" w:hAnsi="Times New Roman" w:cs="Times New Roman"/>
      <w:kern w:val="2"/>
      <w:sz w:val="21"/>
      <w:szCs w:val="22"/>
    </w:rPr>
  </w:style>
  <w:style w:type="paragraph" w:styleId="26">
    <w:name w:val="toc 2"/>
    <w:basedOn w:val="a"/>
    <w:next w:val="a"/>
    <w:uiPriority w:val="39"/>
    <w:unhideWhenUsed/>
    <w:qFormat/>
    <w:rsid w:val="00BB2203"/>
    <w:pPr>
      <w:ind w:leftChars="200" w:left="420"/>
    </w:pPr>
    <w:rPr>
      <w:rFonts w:ascii="Times New Roman" w:hAnsi="Times New Roman"/>
      <w:szCs w:val="22"/>
    </w:rPr>
  </w:style>
  <w:style w:type="character" w:customStyle="1" w:styleId="font01">
    <w:name w:val="font01"/>
    <w:basedOn w:val="a0"/>
    <w:qFormat/>
    <w:rsid w:val="003F528E"/>
    <w:rPr>
      <w:rFonts w:ascii="等线" w:eastAsia="等线" w:hAnsi="等线" w:cs="等线" w:hint="eastAsia"/>
      <w:color w:val="000000"/>
      <w:sz w:val="22"/>
      <w:szCs w:val="22"/>
      <w:u w:val="none"/>
    </w:rPr>
  </w:style>
  <w:style w:type="character" w:customStyle="1" w:styleId="font61">
    <w:name w:val="font61"/>
    <w:basedOn w:val="a0"/>
    <w:qFormat/>
    <w:rsid w:val="003F528E"/>
    <w:rPr>
      <w:rFonts w:ascii="Calibri" w:hAnsi="Calibri" w:cs="Calibri"/>
      <w:color w:val="000000"/>
      <w:sz w:val="20"/>
      <w:szCs w:val="20"/>
      <w:u w:val="none"/>
    </w:rPr>
  </w:style>
  <w:style w:type="character" w:customStyle="1" w:styleId="font11">
    <w:name w:val="font11"/>
    <w:basedOn w:val="a0"/>
    <w:qFormat/>
    <w:rsid w:val="003F528E"/>
    <w:rPr>
      <w:rFonts w:ascii="宋体" w:eastAsia="宋体" w:hAnsi="宋体" w:cs="宋体" w:hint="eastAsia"/>
      <w:color w:val="000000"/>
      <w:sz w:val="20"/>
      <w:szCs w:val="20"/>
      <w:u w:val="none"/>
    </w:rPr>
  </w:style>
  <w:style w:type="paragraph" w:customStyle="1" w:styleId="afa">
    <w:name w:val="表格列标题"/>
    <w:basedOn w:val="a"/>
    <w:qFormat/>
    <w:rsid w:val="00A727AD"/>
    <w:pPr>
      <w:autoSpaceDE w:val="0"/>
      <w:autoSpaceDN w:val="0"/>
      <w:adjustRightInd w:val="0"/>
      <w:spacing w:line="360" w:lineRule="auto"/>
      <w:jc w:val="center"/>
    </w:pPr>
    <w:rPr>
      <w:rFonts w:ascii="Times New Roman" w:hAnsi="Times New Roman"/>
      <w:b/>
      <w:bCs/>
      <w:kern w:val="0"/>
      <w:szCs w:val="21"/>
    </w:rPr>
  </w:style>
  <w:style w:type="paragraph" w:customStyle="1" w:styleId="UserStyle6">
    <w:name w:val="UserStyle_6"/>
    <w:basedOn w:val="a"/>
    <w:autoRedefine/>
    <w:qFormat/>
    <w:rsid w:val="00004AE5"/>
    <w:pPr>
      <w:widowControl/>
      <w:textAlignment w:val="baseline"/>
    </w:pPr>
    <w:rPr>
      <w:rFonts w:ascii="宋体" w:hAnsi="宋体"/>
      <w:sz w:val="24"/>
      <w:lang w:val="zh-CN" w:bidi="zh-CN"/>
    </w:rPr>
  </w:style>
  <w:style w:type="paragraph" w:customStyle="1" w:styleId="afb">
    <w:name w:val="正文（缩进）"/>
    <w:basedOn w:val="a"/>
    <w:qFormat/>
    <w:rsid w:val="00004AE5"/>
    <w:pPr>
      <w:ind w:firstLineChars="200" w:firstLine="480"/>
    </w:pPr>
    <w:rPr>
      <w:rFonts w:ascii="Times New Roman" w:hAnsi="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qFormat="1"/>
    <w:lsdException w:name="toc 1" w:semiHidden="0"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uiPriority="0" w:qFormat="1"/>
    <w:lsdException w:name="List Bullet 2" w:uiPriority="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qFormat="1"/>
    <w:lsdException w:name="Normal Table" w:qFormat="1"/>
    <w:lsdException w:name="annotation subject" w:qFormat="1"/>
    <w:lsdException w:name="Balloon Text" w:qFormat="1"/>
    <w:lsdException w:name="Table Grid" w:semiHidden="0" w:uiPriority="0" w:unhideWhenUsed="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pPr>
      <w:widowControl w:val="0"/>
      <w:jc w:val="both"/>
    </w:pPr>
    <w:rPr>
      <w:rFonts w:ascii="Calibri" w:eastAsia="宋体" w:hAnsi="Calibri" w:cs="Times New Roman"/>
      <w:kern w:val="2"/>
      <w:sz w:val="21"/>
      <w:szCs w:val="24"/>
    </w:rPr>
  </w:style>
  <w:style w:type="paragraph" w:styleId="1">
    <w:name w:val="heading 1"/>
    <w:basedOn w:val="a"/>
    <w:next w:val="a"/>
    <w:link w:val="1Char"/>
    <w:uiPriority w:val="9"/>
    <w:qFormat/>
    <w:pPr>
      <w:keepNext/>
      <w:spacing w:line="360" w:lineRule="auto"/>
      <w:jc w:val="center"/>
      <w:outlineLvl w:val="0"/>
    </w:pPr>
    <w:rPr>
      <w:rFonts w:ascii="宋体" w:hAnsi="宋体" w:cs="宋体"/>
      <w:b/>
      <w:sz w:val="28"/>
      <w:szCs w:val="20"/>
    </w:rPr>
  </w:style>
  <w:style w:type="paragraph" w:styleId="20">
    <w:name w:val="heading 2"/>
    <w:basedOn w:val="a"/>
    <w:next w:val="a"/>
    <w:link w:val="2Char"/>
    <w:uiPriority w:val="9"/>
    <w:unhideWhenUsed/>
    <w:qFormat/>
    <w:rsid w:val="00BB2203"/>
    <w:pPr>
      <w:keepNext/>
      <w:keepLines/>
      <w:widowControl/>
      <w:kinsoku w:val="0"/>
      <w:autoSpaceDE w:val="0"/>
      <w:autoSpaceDN w:val="0"/>
      <w:adjustRightInd w:val="0"/>
      <w:snapToGrid w:val="0"/>
      <w:spacing w:before="260" w:after="260" w:line="413" w:lineRule="auto"/>
      <w:jc w:val="left"/>
      <w:textAlignment w:val="baseline"/>
      <w:outlineLvl w:val="1"/>
    </w:pPr>
    <w:rPr>
      <w:rFonts w:ascii="Arial" w:eastAsia="黑体" w:hAnsi="Arial" w:cs="Arial"/>
      <w:b/>
      <w:snapToGrid w:val="0"/>
      <w:color w:val="000000"/>
      <w:kern w:val="0"/>
      <w:sz w:val="32"/>
      <w:szCs w:val="21"/>
    </w:rPr>
  </w:style>
  <w:style w:type="paragraph" w:styleId="3">
    <w:name w:val="heading 3"/>
    <w:basedOn w:val="a"/>
    <w:next w:val="a"/>
    <w:link w:val="3Char"/>
    <w:uiPriority w:val="9"/>
    <w:unhideWhenUsed/>
    <w:qFormat/>
    <w:pPr>
      <w:keepNext/>
      <w:keepLines/>
      <w:spacing w:before="260" w:after="260" w:line="412" w:lineRule="auto"/>
      <w:outlineLvl w:val="2"/>
    </w:pPr>
    <w:rPr>
      <w:rFonts w:cs="宋体"/>
      <w:b/>
      <w:sz w:val="32"/>
      <w:szCs w:val="20"/>
    </w:rPr>
  </w:style>
  <w:style w:type="paragraph" w:styleId="4">
    <w:name w:val="heading 4"/>
    <w:basedOn w:val="a"/>
    <w:next w:val="a"/>
    <w:link w:val="4Char"/>
    <w:uiPriority w:val="9"/>
    <w:unhideWhenUsed/>
    <w:qFormat/>
    <w:rsid w:val="00BB2203"/>
    <w:pPr>
      <w:keepNext/>
      <w:keepLines/>
      <w:widowControl/>
      <w:kinsoku w:val="0"/>
      <w:autoSpaceDE w:val="0"/>
      <w:autoSpaceDN w:val="0"/>
      <w:adjustRightInd w:val="0"/>
      <w:snapToGrid w:val="0"/>
      <w:spacing w:before="280" w:after="290" w:line="372" w:lineRule="auto"/>
      <w:jc w:val="left"/>
      <w:textAlignment w:val="baseline"/>
      <w:outlineLvl w:val="3"/>
    </w:pPr>
    <w:rPr>
      <w:rFonts w:ascii="Arial" w:eastAsia="黑体" w:hAnsi="Arial" w:cs="Arial"/>
      <w:b/>
      <w:snapToGrid w:val="0"/>
      <w:color w:val="000000"/>
      <w:kern w:val="0"/>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pPr>
      <w:widowControl w:val="0"/>
      <w:autoSpaceDE w:val="0"/>
      <w:autoSpaceDN w:val="0"/>
      <w:adjustRightInd w:val="0"/>
    </w:pPr>
    <w:rPr>
      <w:rFonts w:cs="Times New Roman"/>
      <w:color w:val="000000"/>
      <w:sz w:val="24"/>
      <w:szCs w:val="24"/>
    </w:rPr>
  </w:style>
  <w:style w:type="paragraph" w:styleId="a3">
    <w:name w:val="Normal Indent"/>
    <w:basedOn w:val="a"/>
    <w:uiPriority w:val="99"/>
    <w:unhideWhenUsed/>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link w:val="Char0"/>
    <w:uiPriority w:val="99"/>
    <w:semiHidden/>
    <w:unhideWhenUsed/>
    <w:qFormat/>
    <w:pPr>
      <w:jc w:val="left"/>
    </w:pPr>
    <w:rPr>
      <w:rFonts w:ascii="楷体_GB2312" w:eastAsia="楷体_GB2312" w:hAnsi="华文楷体"/>
      <w:sz w:val="28"/>
      <w:szCs w:val="28"/>
    </w:rPr>
  </w:style>
  <w:style w:type="paragraph" w:styleId="a6">
    <w:name w:val="Body Text Indent"/>
    <w:basedOn w:val="a"/>
    <w:link w:val="Char1"/>
    <w:uiPriority w:val="99"/>
    <w:semiHidden/>
    <w:unhideWhenUsed/>
    <w:qFormat/>
    <w:pPr>
      <w:spacing w:after="120"/>
      <w:ind w:leftChars="200" w:left="420"/>
    </w:pPr>
  </w:style>
  <w:style w:type="paragraph" w:styleId="a7">
    <w:name w:val="Plain Text"/>
    <w:basedOn w:val="a"/>
    <w:link w:val="Char2"/>
    <w:uiPriority w:val="99"/>
    <w:unhideWhenUsed/>
    <w:qFormat/>
    <w:rPr>
      <w:rFonts w:ascii="宋体" w:hAnsi="Courier New" w:cs="Courier New"/>
      <w:szCs w:val="21"/>
    </w:rPr>
  </w:style>
  <w:style w:type="paragraph" w:styleId="a8">
    <w:name w:val="Date"/>
    <w:basedOn w:val="a"/>
    <w:next w:val="a"/>
    <w:link w:val="Char3"/>
    <w:uiPriority w:val="99"/>
    <w:semiHidden/>
    <w:unhideWhenUsed/>
    <w:qFormat/>
    <w:pPr>
      <w:ind w:leftChars="2500" w:left="100"/>
    </w:pPr>
    <w:rPr>
      <w:rFonts w:eastAsia="楷体_GB2312"/>
      <w:b/>
      <w:bCs/>
      <w:sz w:val="32"/>
    </w:rPr>
  </w:style>
  <w:style w:type="paragraph" w:styleId="21">
    <w:name w:val="Body Text Indent 2"/>
    <w:basedOn w:val="a"/>
    <w:link w:val="2Char0"/>
    <w:uiPriority w:val="99"/>
    <w:semiHidden/>
    <w:unhideWhenUsed/>
    <w:qFormat/>
    <w:pPr>
      <w:spacing w:after="120" w:line="480" w:lineRule="auto"/>
      <w:ind w:leftChars="200" w:left="420"/>
    </w:p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360" w:lineRule="auto"/>
    </w:pPr>
  </w:style>
  <w:style w:type="paragraph" w:styleId="22">
    <w:name w:val="Body Text 2"/>
    <w:basedOn w:val="a"/>
    <w:link w:val="2Char1"/>
    <w:uiPriority w:val="99"/>
    <w:semiHidden/>
    <w:unhideWhenUsed/>
    <w:qFormat/>
    <w:pPr>
      <w:spacing w:after="120" w:line="480" w:lineRule="auto"/>
    </w:pPr>
  </w:style>
  <w:style w:type="paragraph" w:styleId="ac">
    <w:name w:val="Normal (Web)"/>
    <w:basedOn w:val="a"/>
    <w:unhideWhenUsed/>
    <w:qFormat/>
    <w:pPr>
      <w:spacing w:before="100" w:beforeAutospacing="1" w:after="100" w:afterAutospacing="1"/>
      <w:jc w:val="left"/>
    </w:pPr>
    <w:rPr>
      <w:kern w:val="0"/>
      <w:sz w:val="24"/>
      <w:szCs w:val="20"/>
    </w:rPr>
  </w:style>
  <w:style w:type="paragraph" w:styleId="ad">
    <w:name w:val="Title"/>
    <w:basedOn w:val="a"/>
    <w:link w:val="Char7"/>
    <w:uiPriority w:val="10"/>
    <w:qFormat/>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4"/>
    <w:next w:val="a4"/>
    <w:link w:val="Char8"/>
    <w:uiPriority w:val="99"/>
    <w:semiHidden/>
    <w:unhideWhenUsed/>
    <w:qFormat/>
    <w:rPr>
      <w:b/>
      <w:bCs/>
    </w:rPr>
  </w:style>
  <w:style w:type="paragraph" w:styleId="23">
    <w:name w:val="Body Text First Indent 2"/>
    <w:basedOn w:val="a6"/>
    <w:qFormat/>
    <w:pPr>
      <w:tabs>
        <w:tab w:val="left" w:pos="0"/>
        <w:tab w:val="left" w:pos="993"/>
        <w:tab w:val="left" w:pos="1134"/>
      </w:tabs>
      <w:ind w:firstLine="420"/>
    </w:pPr>
    <w:rPr>
      <w:rFonts w:ascii="Times New Roman" w:hAnsi="Times New Roman"/>
    </w:rPr>
  </w:style>
  <w:style w:type="table" w:styleId="af">
    <w:name w:val="Table Grid"/>
    <w:basedOn w:val="a1"/>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Pr>
      <w:color w:val="800080" w:themeColor="followedHyperlink"/>
      <w:u w:val="single"/>
    </w:rPr>
  </w:style>
  <w:style w:type="character" w:styleId="af1">
    <w:name w:val="Hyperlink"/>
    <w:uiPriority w:val="99"/>
    <w:unhideWhenUsed/>
    <w:qFormat/>
    <w:rPr>
      <w:color w:val="0000FF"/>
      <w:u w:val="single"/>
    </w:rPr>
  </w:style>
  <w:style w:type="character" w:styleId="af2">
    <w:name w:val="annotation reference"/>
    <w:semiHidden/>
    <w:unhideWhenUsed/>
    <w:qFormat/>
    <w:rPr>
      <w:sz w:val="21"/>
      <w:szCs w:val="21"/>
    </w:rPr>
  </w:style>
  <w:style w:type="character" w:customStyle="1" w:styleId="1Char">
    <w:name w:val="标题 1 Char"/>
    <w:basedOn w:val="a0"/>
    <w:link w:val="1"/>
    <w:uiPriority w:val="9"/>
    <w:qFormat/>
    <w:rPr>
      <w:rFonts w:ascii="宋体" w:eastAsia="宋体" w:hAnsi="宋体" w:cs="宋体"/>
      <w:b/>
      <w:sz w:val="28"/>
      <w:szCs w:val="20"/>
    </w:rPr>
  </w:style>
  <w:style w:type="character" w:customStyle="1" w:styleId="3Char">
    <w:name w:val="标题 3 Char"/>
    <w:basedOn w:val="a0"/>
    <w:link w:val="3"/>
    <w:uiPriority w:val="9"/>
    <w:qFormat/>
    <w:rPr>
      <w:rFonts w:ascii="Calibri" w:eastAsia="宋体" w:hAnsi="Calibri" w:cs="宋体"/>
      <w:b/>
      <w:sz w:val="32"/>
      <w:szCs w:val="20"/>
    </w:rPr>
  </w:style>
  <w:style w:type="character" w:customStyle="1" w:styleId="Char">
    <w:name w:val="批注文字 Char"/>
    <w:basedOn w:val="a0"/>
    <w:link w:val="a4"/>
    <w:uiPriority w:val="99"/>
    <w:semiHidden/>
    <w:qFormat/>
    <w:rPr>
      <w:rFonts w:ascii="Calibri" w:eastAsia="宋体" w:hAnsi="Calibri" w:cs="Times New Roman"/>
      <w:szCs w:val="24"/>
    </w:rPr>
  </w:style>
  <w:style w:type="character" w:customStyle="1" w:styleId="Char6">
    <w:name w:val="页眉 Char"/>
    <w:basedOn w:val="a0"/>
    <w:link w:val="ab"/>
    <w:uiPriority w:val="99"/>
    <w:qFormat/>
    <w:rPr>
      <w:rFonts w:ascii="Calibri" w:eastAsia="宋体" w:hAnsi="Calibri" w:cs="Times New Roman"/>
      <w:sz w:val="18"/>
      <w:szCs w:val="18"/>
    </w:rPr>
  </w:style>
  <w:style w:type="character" w:customStyle="1" w:styleId="Char5">
    <w:name w:val="页脚 Char"/>
    <w:basedOn w:val="a0"/>
    <w:link w:val="aa"/>
    <w:uiPriority w:val="99"/>
    <w:qFormat/>
    <w:rPr>
      <w:rFonts w:ascii="Calibri" w:eastAsia="宋体" w:hAnsi="Calibri" w:cs="Times New Roman"/>
      <w:sz w:val="18"/>
      <w:szCs w:val="18"/>
    </w:rPr>
  </w:style>
  <w:style w:type="character" w:customStyle="1" w:styleId="Char7">
    <w:name w:val="标题 Char"/>
    <w:basedOn w:val="a0"/>
    <w:link w:val="ad"/>
    <w:uiPriority w:val="10"/>
    <w:qFormat/>
    <w:rPr>
      <w:rFonts w:ascii="Arial" w:eastAsia="宋体" w:hAnsi="Arial" w:cs="Times New Roman"/>
      <w:b/>
      <w:kern w:val="0"/>
      <w:sz w:val="32"/>
      <w:szCs w:val="20"/>
    </w:rPr>
  </w:style>
  <w:style w:type="character" w:customStyle="1" w:styleId="Char0">
    <w:name w:val="正文文本 Char"/>
    <w:basedOn w:val="a0"/>
    <w:link w:val="a5"/>
    <w:uiPriority w:val="99"/>
    <w:semiHidden/>
    <w:qFormat/>
    <w:rPr>
      <w:rFonts w:ascii="楷体_GB2312" w:eastAsia="楷体_GB2312" w:hAnsi="华文楷体" w:cs="Times New Roman"/>
      <w:sz w:val="28"/>
      <w:szCs w:val="28"/>
    </w:rPr>
  </w:style>
  <w:style w:type="character" w:customStyle="1" w:styleId="Char1">
    <w:name w:val="正文文本缩进 Char"/>
    <w:basedOn w:val="a0"/>
    <w:link w:val="a6"/>
    <w:uiPriority w:val="99"/>
    <w:semiHidden/>
    <w:qFormat/>
    <w:rPr>
      <w:rFonts w:ascii="Calibri" w:eastAsia="宋体" w:hAnsi="Calibri" w:cs="Times New Roman"/>
      <w:szCs w:val="24"/>
    </w:rPr>
  </w:style>
  <w:style w:type="character" w:customStyle="1" w:styleId="Char3">
    <w:name w:val="日期 Char"/>
    <w:basedOn w:val="a0"/>
    <w:link w:val="a8"/>
    <w:uiPriority w:val="99"/>
    <w:semiHidden/>
    <w:qFormat/>
    <w:rPr>
      <w:rFonts w:ascii="Calibri" w:eastAsia="楷体_GB2312" w:hAnsi="Calibri" w:cs="Times New Roman"/>
      <w:b/>
      <w:bCs/>
      <w:sz w:val="32"/>
      <w:szCs w:val="24"/>
    </w:rPr>
  </w:style>
  <w:style w:type="character" w:customStyle="1" w:styleId="2Char0">
    <w:name w:val="正文文本缩进 2 Char"/>
    <w:basedOn w:val="a0"/>
    <w:link w:val="21"/>
    <w:uiPriority w:val="99"/>
    <w:semiHidden/>
    <w:qFormat/>
    <w:rPr>
      <w:rFonts w:ascii="Calibri" w:eastAsia="宋体" w:hAnsi="Calibri" w:cs="Times New Roman"/>
      <w:szCs w:val="24"/>
    </w:rPr>
  </w:style>
  <w:style w:type="character" w:customStyle="1" w:styleId="Char2">
    <w:name w:val="纯文本 Char"/>
    <w:basedOn w:val="a0"/>
    <w:link w:val="a7"/>
    <w:uiPriority w:val="99"/>
    <w:qFormat/>
    <w:rPr>
      <w:rFonts w:ascii="宋体" w:eastAsia="宋体" w:hAnsi="Courier New" w:cs="Courier New"/>
      <w:szCs w:val="21"/>
    </w:rPr>
  </w:style>
  <w:style w:type="character" w:customStyle="1" w:styleId="Char8">
    <w:name w:val="批注主题 Char"/>
    <w:basedOn w:val="Char"/>
    <w:link w:val="ae"/>
    <w:uiPriority w:val="99"/>
    <w:semiHidden/>
    <w:qFormat/>
    <w:rPr>
      <w:rFonts w:ascii="Calibri" w:eastAsia="宋体" w:hAnsi="Calibri" w:cs="Times New Roman"/>
      <w:b/>
      <w:bCs/>
      <w:szCs w:val="24"/>
    </w:rPr>
  </w:style>
  <w:style w:type="character" w:customStyle="1" w:styleId="Char4">
    <w:name w:val="批注框文本 Char"/>
    <w:basedOn w:val="a0"/>
    <w:link w:val="a9"/>
    <w:uiPriority w:val="99"/>
    <w:semiHidden/>
    <w:qFormat/>
    <w:rPr>
      <w:rFonts w:ascii="Calibri" w:eastAsia="宋体" w:hAnsi="Calibri" w:cs="Times New Roman"/>
      <w:sz w:val="18"/>
      <w:szCs w:val="18"/>
    </w:rPr>
  </w:style>
  <w:style w:type="paragraph" w:styleId="af3">
    <w:name w:val="List Paragraph"/>
    <w:basedOn w:val="a"/>
    <w:uiPriority w:val="34"/>
    <w:qFormat/>
    <w:pPr>
      <w:ind w:firstLineChars="200" w:firstLine="420"/>
    </w:pPr>
    <w:rPr>
      <w:szCs w:val="20"/>
    </w:rPr>
  </w:style>
  <w:style w:type="paragraph" w:customStyle="1" w:styleId="CharChar1CharCharCharCharCharChar">
    <w:name w:val="Char Char1 Char Char Char Char Char Char"/>
    <w:basedOn w:val="a"/>
    <w:uiPriority w:val="99"/>
    <w:qFormat/>
    <w:pPr>
      <w:widowControl/>
      <w:spacing w:after="160" w:line="240" w:lineRule="exact"/>
      <w:jc w:val="left"/>
    </w:pPr>
    <w:rPr>
      <w:szCs w:val="20"/>
    </w:rPr>
  </w:style>
  <w:style w:type="paragraph" w:customStyle="1" w:styleId="24">
    <w:name w:val="2"/>
    <w:basedOn w:val="a"/>
    <w:uiPriority w:val="99"/>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qFormat/>
    <w:pPr>
      <w:ind w:firstLineChars="200" w:firstLine="420"/>
    </w:pPr>
  </w:style>
  <w:style w:type="paragraph" w:customStyle="1" w:styleId="Char9">
    <w:name w:val="Char"/>
    <w:basedOn w:val="a"/>
    <w:uiPriority w:val="99"/>
    <w:qFormat/>
    <w:pPr>
      <w:widowControl/>
      <w:spacing w:after="160" w:line="240" w:lineRule="exact"/>
      <w:jc w:val="left"/>
    </w:pPr>
  </w:style>
  <w:style w:type="paragraph" w:customStyle="1" w:styleId="25">
    <w:name w:val="正文_2"/>
    <w:uiPriority w:val="99"/>
    <w:qFormat/>
    <w:rPr>
      <w:rFonts w:ascii="Calibri" w:eastAsia="宋体" w:hAnsi="Calibri" w:cs="Times New Roman"/>
      <w:sz w:val="21"/>
      <w:szCs w:val="22"/>
    </w:rPr>
  </w:style>
  <w:style w:type="paragraph" w:customStyle="1" w:styleId="00">
    <w:name w:val="正文_0_0"/>
    <w:uiPriority w:val="99"/>
    <w:qFormat/>
    <w:pPr>
      <w:widowControl w:val="0"/>
      <w:jc w:val="both"/>
    </w:pPr>
    <w:rPr>
      <w:rFonts w:ascii="Calibri" w:eastAsia="宋体" w:hAnsi="Calibri" w:cs="Times New Roman"/>
      <w:kern w:val="2"/>
      <w:sz w:val="21"/>
      <w:szCs w:val="22"/>
    </w:rPr>
  </w:style>
  <w:style w:type="character" w:customStyle="1" w:styleId="Char10">
    <w:name w:val="标题 Char1"/>
    <w:basedOn w:val="a0"/>
    <w:uiPriority w:val="10"/>
    <w:qFormat/>
    <w:rPr>
      <w:rFonts w:asciiTheme="majorHAnsi" w:hAnsiTheme="majorHAnsi" w:cstheme="majorBidi" w:hint="default"/>
      <w:b/>
      <w:bCs/>
      <w:kern w:val="2"/>
      <w:sz w:val="32"/>
      <w:szCs w:val="32"/>
    </w:rPr>
  </w:style>
  <w:style w:type="character" w:customStyle="1" w:styleId="Char11">
    <w:name w:val="批注文字 Char1"/>
    <w:basedOn w:val="a0"/>
    <w:uiPriority w:val="99"/>
    <w:semiHidden/>
    <w:qFormat/>
    <w:rPr>
      <w:kern w:val="2"/>
      <w:sz w:val="21"/>
      <w:szCs w:val="24"/>
    </w:rPr>
  </w:style>
  <w:style w:type="character" w:customStyle="1" w:styleId="Char12">
    <w:name w:val="批注主题 Char1"/>
    <w:basedOn w:val="Char11"/>
    <w:uiPriority w:val="99"/>
    <w:semiHidden/>
    <w:qFormat/>
    <w:rPr>
      <w:b/>
      <w:bCs/>
      <w:kern w:val="2"/>
      <w:sz w:val="21"/>
      <w:szCs w:val="24"/>
    </w:rPr>
  </w:style>
  <w:style w:type="paragraph" w:customStyle="1" w:styleId="TOC1">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pPr>
      <w:widowControl w:val="0"/>
      <w:jc w:val="both"/>
    </w:pPr>
    <w:rPr>
      <w:rFonts w:ascii="Times New Roman" w:eastAsia="宋体" w:hAnsi="Times New Roman" w:cs="Times New Roman"/>
    </w:rPr>
  </w:style>
  <w:style w:type="paragraph" w:customStyle="1" w:styleId="0">
    <w:name w:val="正文_0"/>
    <w:qFormat/>
    <w:pPr>
      <w:widowControl w:val="0"/>
      <w:ind w:firstLine="360"/>
      <w:jc w:val="both"/>
    </w:pPr>
    <w:rPr>
      <w:rFonts w:ascii="Times New Roman" w:eastAsia="宋体" w:hAnsi="Times New Roman" w:cs="Times New Roman"/>
      <w:kern w:val="2"/>
      <w:sz w:val="21"/>
      <w:szCs w:val="22"/>
    </w:rPr>
  </w:style>
  <w:style w:type="character" w:customStyle="1" w:styleId="2Char1">
    <w:name w:val="正文文本 2 Char"/>
    <w:basedOn w:val="a0"/>
    <w:link w:val="22"/>
    <w:uiPriority w:val="99"/>
    <w:semiHidden/>
    <w:qFormat/>
    <w:rPr>
      <w:rFonts w:ascii="Calibri" w:eastAsia="宋体" w:hAnsi="Calibri" w:cs="Times New Roman"/>
      <w:kern w:val="2"/>
      <w:sz w:val="21"/>
      <w:szCs w:val="24"/>
    </w:rPr>
  </w:style>
  <w:style w:type="character" w:customStyle="1" w:styleId="NormalCharacter">
    <w:name w:val="NormalCharacter"/>
    <w:qFormat/>
    <w:rsid w:val="00A21E95"/>
  </w:style>
  <w:style w:type="paragraph" w:customStyle="1" w:styleId="af4">
    <w:name w:val="普通正文"/>
    <w:basedOn w:val="a"/>
    <w:qFormat/>
    <w:rsid w:val="00326C5C"/>
    <w:pPr>
      <w:adjustRightInd w:val="0"/>
      <w:spacing w:before="120" w:after="120" w:line="360" w:lineRule="auto"/>
      <w:ind w:firstLine="480"/>
      <w:jc w:val="left"/>
      <w:textAlignment w:val="baseline"/>
    </w:pPr>
    <w:rPr>
      <w:rFonts w:ascii="Arial" w:hAnsi="Arial"/>
      <w:kern w:val="0"/>
      <w:sz w:val="24"/>
    </w:rPr>
  </w:style>
  <w:style w:type="paragraph" w:customStyle="1" w:styleId="af5">
    <w:name w:val="宋体小四正文"/>
    <w:basedOn w:val="a"/>
    <w:link w:val="af6"/>
    <w:qFormat/>
    <w:rsid w:val="0045460B"/>
    <w:pPr>
      <w:spacing w:line="360" w:lineRule="auto"/>
      <w:ind w:firstLineChars="200" w:firstLine="200"/>
    </w:pPr>
    <w:rPr>
      <w:rFonts w:ascii="宋体" w:hAnsi="宋体" w:cstheme="minorBidi"/>
      <w:color w:val="000000" w:themeColor="text1"/>
      <w:sz w:val="24"/>
      <w:szCs w:val="28"/>
    </w:rPr>
  </w:style>
  <w:style w:type="character" w:customStyle="1" w:styleId="af6">
    <w:name w:val="宋体小四正文 字符"/>
    <w:basedOn w:val="a0"/>
    <w:link w:val="af5"/>
    <w:qFormat/>
    <w:rsid w:val="0045460B"/>
    <w:rPr>
      <w:rFonts w:ascii="宋体" w:eastAsia="宋体" w:hAnsi="宋体"/>
      <w:color w:val="000000" w:themeColor="text1"/>
      <w:kern w:val="2"/>
      <w:sz w:val="24"/>
      <w:szCs w:val="28"/>
    </w:rPr>
  </w:style>
  <w:style w:type="paragraph" w:styleId="2">
    <w:name w:val="List Bullet 2"/>
    <w:basedOn w:val="a"/>
    <w:qFormat/>
    <w:rsid w:val="0099247C"/>
    <w:pPr>
      <w:numPr>
        <w:numId w:val="9"/>
      </w:numPr>
      <w:tabs>
        <w:tab w:val="left" w:pos="780"/>
      </w:tabs>
      <w:ind w:leftChars="0" w:left="0" w:firstLineChars="0" w:firstLine="0"/>
    </w:pPr>
    <w:rPr>
      <w:rFonts w:ascii="Times New Roman" w:hAnsi="Times New Roman"/>
      <w:szCs w:val="22"/>
    </w:rPr>
  </w:style>
  <w:style w:type="character" w:customStyle="1" w:styleId="font31">
    <w:name w:val="font31"/>
    <w:basedOn w:val="a0"/>
    <w:qFormat/>
    <w:rsid w:val="0099247C"/>
    <w:rPr>
      <w:rFonts w:ascii="宋体" w:eastAsia="宋体" w:hAnsi="宋体" w:cs="宋体" w:hint="eastAsia"/>
      <w:color w:val="000000"/>
      <w:sz w:val="24"/>
      <w:szCs w:val="24"/>
      <w:u w:val="none"/>
    </w:rPr>
  </w:style>
  <w:style w:type="character" w:customStyle="1" w:styleId="font51">
    <w:name w:val="font51"/>
    <w:basedOn w:val="a0"/>
    <w:qFormat/>
    <w:rsid w:val="0099247C"/>
    <w:rPr>
      <w:rFonts w:ascii="宋体" w:eastAsia="宋体" w:hAnsi="宋体" w:cs="宋体" w:hint="eastAsia"/>
      <w:b/>
      <w:bCs/>
      <w:color w:val="000000"/>
      <w:sz w:val="21"/>
      <w:szCs w:val="21"/>
      <w:u w:val="none"/>
    </w:rPr>
  </w:style>
  <w:style w:type="paragraph" w:customStyle="1" w:styleId="af7">
    <w:name w:val="__正文"/>
    <w:qFormat/>
    <w:rsid w:val="00BB2203"/>
    <w:pPr>
      <w:spacing w:line="360" w:lineRule="auto"/>
      <w:ind w:firstLineChars="200" w:firstLine="200"/>
    </w:pPr>
    <w:rPr>
      <w:rFonts w:ascii="Calibri" w:eastAsia="宋体" w:hAnsi="Calibri" w:cs="Times New Roman"/>
      <w:kern w:val="2"/>
      <w:sz w:val="24"/>
      <w:szCs w:val="21"/>
    </w:rPr>
  </w:style>
  <w:style w:type="character" w:customStyle="1" w:styleId="2Char">
    <w:name w:val="标题 2 Char"/>
    <w:basedOn w:val="a0"/>
    <w:link w:val="20"/>
    <w:uiPriority w:val="9"/>
    <w:rsid w:val="00BB2203"/>
    <w:rPr>
      <w:rFonts w:ascii="Arial" w:eastAsia="黑体" w:hAnsi="Arial" w:cs="Arial"/>
      <w:b/>
      <w:snapToGrid w:val="0"/>
      <w:color w:val="000000"/>
      <w:sz w:val="32"/>
      <w:szCs w:val="21"/>
    </w:rPr>
  </w:style>
  <w:style w:type="character" w:customStyle="1" w:styleId="4Char">
    <w:name w:val="标题 4 Char"/>
    <w:basedOn w:val="a0"/>
    <w:link w:val="4"/>
    <w:uiPriority w:val="9"/>
    <w:qFormat/>
    <w:rsid w:val="00BB2203"/>
    <w:rPr>
      <w:rFonts w:ascii="Arial" w:eastAsia="黑体" w:hAnsi="Arial" w:cs="Arial"/>
      <w:b/>
      <w:snapToGrid w:val="0"/>
      <w:color w:val="000000"/>
      <w:sz w:val="28"/>
      <w:szCs w:val="21"/>
    </w:rPr>
  </w:style>
  <w:style w:type="paragraph" w:styleId="af8">
    <w:name w:val="No Spacing"/>
    <w:uiPriority w:val="1"/>
    <w:qFormat/>
    <w:rsid w:val="00BB2203"/>
    <w:rPr>
      <w:rFonts w:ascii="Calibri" w:eastAsia="宋体" w:hAnsi="Calibri" w:cs="Times New Roman"/>
      <w:sz w:val="22"/>
      <w:szCs w:val="22"/>
    </w:rPr>
  </w:style>
  <w:style w:type="character" w:customStyle="1" w:styleId="font21">
    <w:name w:val="font21"/>
    <w:basedOn w:val="a0"/>
    <w:qFormat/>
    <w:rsid w:val="00BB2203"/>
    <w:rPr>
      <w:rFonts w:ascii="宋体" w:eastAsia="宋体" w:hAnsi="宋体" w:cs="宋体" w:hint="eastAsia"/>
      <w:color w:val="000000"/>
      <w:sz w:val="24"/>
      <w:szCs w:val="24"/>
      <w:u w:val="none"/>
    </w:rPr>
  </w:style>
  <w:style w:type="paragraph" w:customStyle="1" w:styleId="M">
    <w:name w:val="M正文"/>
    <w:basedOn w:val="a"/>
    <w:qFormat/>
    <w:rsid w:val="00BB2203"/>
    <w:pPr>
      <w:spacing w:line="360" w:lineRule="auto"/>
      <w:ind w:firstLineChars="200" w:firstLine="480"/>
    </w:pPr>
    <w:rPr>
      <w:rFonts w:asciiTheme="minorHAnsi" w:eastAsiaTheme="minorEastAsia" w:hAnsiTheme="minorHAnsi" w:cstheme="minorBidi"/>
      <w:sz w:val="24"/>
    </w:rPr>
  </w:style>
  <w:style w:type="paragraph" w:styleId="40">
    <w:name w:val="index 4"/>
    <w:basedOn w:val="a"/>
    <w:next w:val="a"/>
    <w:autoRedefine/>
    <w:uiPriority w:val="99"/>
    <w:unhideWhenUsed/>
    <w:qFormat/>
    <w:rsid w:val="00BB2203"/>
    <w:pPr>
      <w:ind w:leftChars="600" w:left="600"/>
    </w:pPr>
    <w:rPr>
      <w:rFonts w:ascii="等线" w:eastAsia="等线" w:hAnsi="等线" w:cs="等线"/>
      <w:szCs w:val="21"/>
    </w:rPr>
  </w:style>
  <w:style w:type="paragraph" w:customStyle="1" w:styleId="af9">
    <w:name w:val="表格"/>
    <w:link w:val="Chara"/>
    <w:qFormat/>
    <w:rsid w:val="00BB2203"/>
    <w:pPr>
      <w:jc w:val="center"/>
    </w:pPr>
    <w:rPr>
      <w:rFonts w:ascii="Times New Roman" w:eastAsia="仿宋" w:hAnsi="Times New Roman" w:cs="Times New Roman"/>
      <w:kern w:val="2"/>
      <w:sz w:val="21"/>
      <w:szCs w:val="22"/>
    </w:rPr>
  </w:style>
  <w:style w:type="character" w:customStyle="1" w:styleId="Chara">
    <w:name w:val="表格 Char"/>
    <w:link w:val="af9"/>
    <w:qFormat/>
    <w:rsid w:val="00BB2203"/>
    <w:rPr>
      <w:rFonts w:ascii="Times New Roman" w:eastAsia="仿宋" w:hAnsi="Times New Roman" w:cs="Times New Roman"/>
      <w:kern w:val="2"/>
      <w:sz w:val="21"/>
      <w:szCs w:val="22"/>
    </w:rPr>
  </w:style>
  <w:style w:type="paragraph" w:styleId="26">
    <w:name w:val="toc 2"/>
    <w:basedOn w:val="a"/>
    <w:next w:val="a"/>
    <w:uiPriority w:val="39"/>
    <w:unhideWhenUsed/>
    <w:qFormat/>
    <w:rsid w:val="00BB2203"/>
    <w:pPr>
      <w:ind w:leftChars="200" w:left="420"/>
    </w:pPr>
    <w:rPr>
      <w:rFonts w:ascii="Times New Roman" w:hAnsi="Times New Roman"/>
      <w:szCs w:val="22"/>
    </w:rPr>
  </w:style>
  <w:style w:type="character" w:customStyle="1" w:styleId="font01">
    <w:name w:val="font01"/>
    <w:basedOn w:val="a0"/>
    <w:qFormat/>
    <w:rsid w:val="003F528E"/>
    <w:rPr>
      <w:rFonts w:ascii="等线" w:eastAsia="等线" w:hAnsi="等线" w:cs="等线" w:hint="eastAsia"/>
      <w:color w:val="000000"/>
      <w:sz w:val="22"/>
      <w:szCs w:val="22"/>
      <w:u w:val="none"/>
    </w:rPr>
  </w:style>
  <w:style w:type="character" w:customStyle="1" w:styleId="font61">
    <w:name w:val="font61"/>
    <w:basedOn w:val="a0"/>
    <w:qFormat/>
    <w:rsid w:val="003F528E"/>
    <w:rPr>
      <w:rFonts w:ascii="Calibri" w:hAnsi="Calibri" w:cs="Calibri"/>
      <w:color w:val="000000"/>
      <w:sz w:val="20"/>
      <w:szCs w:val="20"/>
      <w:u w:val="none"/>
    </w:rPr>
  </w:style>
  <w:style w:type="character" w:customStyle="1" w:styleId="font11">
    <w:name w:val="font11"/>
    <w:basedOn w:val="a0"/>
    <w:qFormat/>
    <w:rsid w:val="003F528E"/>
    <w:rPr>
      <w:rFonts w:ascii="宋体" w:eastAsia="宋体" w:hAnsi="宋体" w:cs="宋体" w:hint="eastAsia"/>
      <w:color w:val="000000"/>
      <w:sz w:val="20"/>
      <w:szCs w:val="20"/>
      <w:u w:val="none"/>
    </w:rPr>
  </w:style>
  <w:style w:type="paragraph" w:customStyle="1" w:styleId="afa">
    <w:name w:val="表格列标题"/>
    <w:basedOn w:val="a"/>
    <w:qFormat/>
    <w:rsid w:val="00A727AD"/>
    <w:pPr>
      <w:autoSpaceDE w:val="0"/>
      <w:autoSpaceDN w:val="0"/>
      <w:adjustRightInd w:val="0"/>
      <w:spacing w:line="360" w:lineRule="auto"/>
      <w:jc w:val="center"/>
    </w:pPr>
    <w:rPr>
      <w:rFonts w:ascii="Times New Roman" w:hAnsi="Times New Roman"/>
      <w:b/>
      <w:bCs/>
      <w:kern w:val="0"/>
      <w:szCs w:val="21"/>
    </w:rPr>
  </w:style>
  <w:style w:type="paragraph" w:customStyle="1" w:styleId="UserStyle6">
    <w:name w:val="UserStyle_6"/>
    <w:basedOn w:val="a"/>
    <w:autoRedefine/>
    <w:qFormat/>
    <w:rsid w:val="00004AE5"/>
    <w:pPr>
      <w:widowControl/>
      <w:textAlignment w:val="baseline"/>
    </w:pPr>
    <w:rPr>
      <w:rFonts w:ascii="宋体" w:hAnsi="宋体"/>
      <w:sz w:val="24"/>
      <w:lang w:val="zh-CN" w:bidi="zh-CN"/>
    </w:rPr>
  </w:style>
  <w:style w:type="paragraph" w:customStyle="1" w:styleId="afb">
    <w:name w:val="正文（缩进）"/>
    <w:basedOn w:val="a"/>
    <w:qFormat/>
    <w:rsid w:val="00004AE5"/>
    <w:pPr>
      <w:ind w:firstLineChars="200" w:firstLine="480"/>
    </w:pPr>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551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77C6FA-2682-4450-B3F2-15950C67E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1132</Words>
  <Characters>6455</Characters>
  <Application>Microsoft Office Word</Application>
  <DocSecurity>0</DocSecurity>
  <Lines>53</Lines>
  <Paragraphs>15</Paragraphs>
  <ScaleCrop>false</ScaleCrop>
  <Company>china</Company>
  <LinksUpToDate>false</LinksUpToDate>
  <CharactersWithSpaces>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扬州大学附属医院</cp:lastModifiedBy>
  <cp:revision>5</cp:revision>
  <cp:lastPrinted>2023-03-09T01:20:00Z</cp:lastPrinted>
  <dcterms:created xsi:type="dcterms:W3CDTF">2024-06-05T00:06:00Z</dcterms:created>
  <dcterms:modified xsi:type="dcterms:W3CDTF">2024-06-06T07:48:00Z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FED2082C63CB469DBC4A5FFE1C1B0A9F</vt:lpwstr>
  </property>
</Properties>
</file>