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EDDE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采购文件中原内容：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66"/>
        <w:gridCol w:w="1725"/>
        <w:gridCol w:w="4196"/>
      </w:tblGrid>
      <w:tr w14:paraId="678AE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 w14:paraId="6A9C0FD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  <w:t>安装主要材料品牌要求一览表</w:t>
            </w:r>
          </w:p>
        </w:tc>
      </w:tr>
      <w:tr w14:paraId="51821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35" w:type="dxa"/>
            <w:noWrap w:val="0"/>
            <w:vAlign w:val="center"/>
          </w:tcPr>
          <w:p w14:paraId="65A4C5A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66" w:type="dxa"/>
            <w:noWrap w:val="0"/>
            <w:vAlign w:val="center"/>
          </w:tcPr>
          <w:p w14:paraId="731CBCFB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  <w:t>主要材料名称</w:t>
            </w:r>
          </w:p>
        </w:tc>
        <w:tc>
          <w:tcPr>
            <w:tcW w:w="1725" w:type="dxa"/>
            <w:noWrap w:val="0"/>
            <w:vAlign w:val="center"/>
          </w:tcPr>
          <w:p w14:paraId="62B61BD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  <w:t>品牌</w:t>
            </w:r>
          </w:p>
        </w:tc>
        <w:tc>
          <w:tcPr>
            <w:tcW w:w="976" w:type="dxa"/>
            <w:noWrap w:val="0"/>
            <w:vAlign w:val="center"/>
          </w:tcPr>
          <w:p w14:paraId="59D40E6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  <w:t>备注</w:t>
            </w:r>
          </w:p>
        </w:tc>
      </w:tr>
      <w:tr w14:paraId="75492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35" w:type="dxa"/>
            <w:noWrap w:val="0"/>
            <w:vAlign w:val="center"/>
          </w:tcPr>
          <w:p w14:paraId="03328B7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866" w:type="dxa"/>
            <w:noWrap w:val="0"/>
            <w:vAlign w:val="center"/>
          </w:tcPr>
          <w:p w14:paraId="23BAF55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线盒</w:t>
            </w:r>
          </w:p>
        </w:tc>
        <w:tc>
          <w:tcPr>
            <w:tcW w:w="1725" w:type="dxa"/>
            <w:noWrap w:val="0"/>
            <w:vAlign w:val="center"/>
          </w:tcPr>
          <w:p w14:paraId="3B584B2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公元、鸿雁、松下</w:t>
            </w:r>
          </w:p>
        </w:tc>
        <w:tc>
          <w:tcPr>
            <w:tcW w:w="976" w:type="dxa"/>
            <w:noWrap w:val="0"/>
            <w:vAlign w:val="center"/>
          </w:tcPr>
          <w:p w14:paraId="7040253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54790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35" w:type="dxa"/>
            <w:noWrap w:val="0"/>
            <w:vAlign w:val="center"/>
          </w:tcPr>
          <w:p w14:paraId="67FC0A3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866" w:type="dxa"/>
            <w:noWrap w:val="0"/>
            <w:vAlign w:val="center"/>
          </w:tcPr>
          <w:p w14:paraId="4528900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灯具</w:t>
            </w:r>
          </w:p>
        </w:tc>
        <w:tc>
          <w:tcPr>
            <w:tcW w:w="1725" w:type="dxa"/>
            <w:noWrap w:val="0"/>
            <w:vAlign w:val="center"/>
          </w:tcPr>
          <w:p w14:paraId="548CFC2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施耐德、松下、飞利浦</w:t>
            </w:r>
          </w:p>
        </w:tc>
        <w:tc>
          <w:tcPr>
            <w:tcW w:w="976" w:type="dxa"/>
            <w:noWrap w:val="0"/>
            <w:vAlign w:val="center"/>
          </w:tcPr>
          <w:p w14:paraId="5BCF13B0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显色指数（CRI）≧90</w:t>
            </w:r>
          </w:p>
        </w:tc>
      </w:tr>
      <w:tr w14:paraId="15C18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35" w:type="dxa"/>
            <w:noWrap w:val="0"/>
            <w:vAlign w:val="center"/>
          </w:tcPr>
          <w:p w14:paraId="3062D34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866" w:type="dxa"/>
            <w:noWrap w:val="0"/>
            <w:vAlign w:val="center"/>
          </w:tcPr>
          <w:p w14:paraId="24FE8AD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电线、电缆</w:t>
            </w:r>
          </w:p>
        </w:tc>
        <w:tc>
          <w:tcPr>
            <w:tcW w:w="1725" w:type="dxa"/>
            <w:noWrap w:val="0"/>
            <w:vAlign w:val="center"/>
          </w:tcPr>
          <w:p w14:paraId="473D8DF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江扬、新远程、宝胜</w:t>
            </w:r>
          </w:p>
        </w:tc>
        <w:tc>
          <w:tcPr>
            <w:tcW w:w="976" w:type="dxa"/>
            <w:noWrap w:val="0"/>
            <w:vAlign w:val="center"/>
          </w:tcPr>
          <w:p w14:paraId="0BD2EBD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08583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5" w:type="dxa"/>
            <w:noWrap w:val="0"/>
            <w:vAlign w:val="center"/>
          </w:tcPr>
          <w:p w14:paraId="05593D6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866" w:type="dxa"/>
            <w:noWrap w:val="0"/>
            <w:vAlign w:val="center"/>
          </w:tcPr>
          <w:p w14:paraId="0FD5A96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感应开关、开关、插座</w:t>
            </w:r>
          </w:p>
        </w:tc>
        <w:tc>
          <w:tcPr>
            <w:tcW w:w="1725" w:type="dxa"/>
            <w:noWrap w:val="0"/>
            <w:vAlign w:val="center"/>
          </w:tcPr>
          <w:p w14:paraId="0B4FA87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施耐德、西门子、松下</w:t>
            </w:r>
          </w:p>
        </w:tc>
        <w:tc>
          <w:tcPr>
            <w:tcW w:w="976" w:type="dxa"/>
            <w:noWrap w:val="0"/>
            <w:vAlign w:val="center"/>
          </w:tcPr>
          <w:p w14:paraId="22B3976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5E07D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center"/>
          </w:tcPr>
          <w:p w14:paraId="54F5AB9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866" w:type="dxa"/>
            <w:noWrap w:val="0"/>
            <w:vAlign w:val="center"/>
          </w:tcPr>
          <w:p w14:paraId="77ED214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给、排水管</w:t>
            </w:r>
          </w:p>
        </w:tc>
        <w:tc>
          <w:tcPr>
            <w:tcW w:w="1725" w:type="dxa"/>
            <w:noWrap w:val="0"/>
            <w:vAlign w:val="center"/>
          </w:tcPr>
          <w:p w14:paraId="7CF4B6C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中财、公元、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伟星</w:t>
            </w:r>
          </w:p>
        </w:tc>
        <w:tc>
          <w:tcPr>
            <w:tcW w:w="976" w:type="dxa"/>
            <w:noWrap w:val="0"/>
            <w:vAlign w:val="center"/>
          </w:tcPr>
          <w:p w14:paraId="3E240918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7E4EF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35" w:type="dxa"/>
            <w:noWrap w:val="0"/>
            <w:vAlign w:val="center"/>
          </w:tcPr>
          <w:p w14:paraId="151C160B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866" w:type="dxa"/>
            <w:noWrap w:val="0"/>
            <w:vAlign w:val="center"/>
          </w:tcPr>
          <w:p w14:paraId="203BA6E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橡塑、玻璃棉保温棉</w:t>
            </w:r>
          </w:p>
        </w:tc>
        <w:tc>
          <w:tcPr>
            <w:tcW w:w="1725" w:type="dxa"/>
            <w:noWrap w:val="0"/>
            <w:vAlign w:val="center"/>
          </w:tcPr>
          <w:p w14:paraId="5E4E240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赢胜、福乐斯、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欧文斯科宁、金海燕</w:t>
            </w:r>
          </w:p>
        </w:tc>
        <w:tc>
          <w:tcPr>
            <w:tcW w:w="976" w:type="dxa"/>
            <w:noWrap w:val="0"/>
            <w:vAlign w:val="center"/>
          </w:tcPr>
          <w:p w14:paraId="1AA7DC5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B1级</w:t>
            </w:r>
          </w:p>
        </w:tc>
      </w:tr>
      <w:tr w14:paraId="4C25E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5" w:type="dxa"/>
            <w:noWrap w:val="0"/>
            <w:vAlign w:val="center"/>
          </w:tcPr>
          <w:p w14:paraId="445A2BE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866" w:type="dxa"/>
            <w:noWrap w:val="0"/>
            <w:vAlign w:val="center"/>
          </w:tcPr>
          <w:p w14:paraId="767C68D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配电箱</w:t>
            </w:r>
          </w:p>
        </w:tc>
        <w:tc>
          <w:tcPr>
            <w:tcW w:w="1725" w:type="dxa"/>
            <w:noWrap w:val="0"/>
            <w:vAlign w:val="center"/>
          </w:tcPr>
          <w:p w14:paraId="26AEA7E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西门子、施耐德、帝一</w:t>
            </w:r>
          </w:p>
        </w:tc>
        <w:tc>
          <w:tcPr>
            <w:tcW w:w="976" w:type="dxa"/>
            <w:noWrap w:val="0"/>
            <w:vAlign w:val="center"/>
          </w:tcPr>
          <w:p w14:paraId="5567DCA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43999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5" w:type="dxa"/>
            <w:noWrap w:val="0"/>
            <w:vAlign w:val="center"/>
          </w:tcPr>
          <w:p w14:paraId="57F3EA0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866" w:type="dxa"/>
            <w:noWrap w:val="0"/>
            <w:vAlign w:val="center"/>
          </w:tcPr>
          <w:p w14:paraId="7430A0A9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断路器、接触器、隔离开关</w:t>
            </w:r>
          </w:p>
        </w:tc>
        <w:tc>
          <w:tcPr>
            <w:tcW w:w="1725" w:type="dxa"/>
            <w:noWrap w:val="0"/>
            <w:vAlign w:val="center"/>
          </w:tcPr>
          <w:p w14:paraId="01AB0E58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西门子、ABB、施耐德</w:t>
            </w:r>
          </w:p>
        </w:tc>
        <w:tc>
          <w:tcPr>
            <w:tcW w:w="976" w:type="dxa"/>
            <w:noWrap w:val="0"/>
            <w:vAlign w:val="center"/>
          </w:tcPr>
          <w:p w14:paraId="06F35ED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273B5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35" w:type="dxa"/>
            <w:noWrap w:val="0"/>
            <w:vAlign w:val="center"/>
          </w:tcPr>
          <w:p w14:paraId="5E95317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866" w:type="dxa"/>
            <w:noWrap w:val="0"/>
            <w:vAlign w:val="center"/>
          </w:tcPr>
          <w:p w14:paraId="452A971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喷淋头</w:t>
            </w:r>
          </w:p>
        </w:tc>
        <w:tc>
          <w:tcPr>
            <w:tcW w:w="1725" w:type="dxa"/>
            <w:noWrap w:val="0"/>
            <w:vAlign w:val="center"/>
          </w:tcPr>
          <w:p w14:paraId="783981A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金盾、南消、川消</w:t>
            </w:r>
          </w:p>
        </w:tc>
        <w:tc>
          <w:tcPr>
            <w:tcW w:w="976" w:type="dxa"/>
            <w:noWrap w:val="0"/>
            <w:vAlign w:val="center"/>
          </w:tcPr>
          <w:p w14:paraId="06DAEC3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281F4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35" w:type="dxa"/>
            <w:noWrap w:val="0"/>
            <w:vAlign w:val="center"/>
          </w:tcPr>
          <w:p w14:paraId="760D0E1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866" w:type="dxa"/>
            <w:noWrap w:val="0"/>
            <w:vAlign w:val="center"/>
          </w:tcPr>
          <w:p w14:paraId="6C13BB9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马桶、蹲坑、小便斗、面盆、龙头、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E54C5E" w:themeColor="accent6"/>
                <w:sz w:val="21"/>
                <w:szCs w:val="21"/>
                <w:highlight w:val="yellow"/>
                <w14:textFill>
                  <w14:solidFill>
                    <w14:schemeClr w14:val="accent6"/>
                  </w14:solidFill>
                </w14:textFill>
              </w:rPr>
              <w:t>淋浴器</w:t>
            </w:r>
          </w:p>
        </w:tc>
        <w:tc>
          <w:tcPr>
            <w:tcW w:w="1725" w:type="dxa"/>
            <w:noWrap w:val="0"/>
            <w:vAlign w:val="center"/>
          </w:tcPr>
          <w:p w14:paraId="013AD00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TOTO、科勒、汉斯格雅</w:t>
            </w:r>
          </w:p>
        </w:tc>
        <w:tc>
          <w:tcPr>
            <w:tcW w:w="976" w:type="dxa"/>
            <w:noWrap w:val="0"/>
            <w:vAlign w:val="center"/>
          </w:tcPr>
          <w:p w14:paraId="6EF4826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18F03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35" w:type="dxa"/>
            <w:noWrap w:val="0"/>
            <w:vAlign w:val="center"/>
          </w:tcPr>
          <w:p w14:paraId="74519A2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866" w:type="dxa"/>
            <w:noWrap w:val="0"/>
            <w:vAlign w:val="center"/>
          </w:tcPr>
          <w:p w14:paraId="30CBA24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不锈钢地漏</w:t>
            </w:r>
          </w:p>
        </w:tc>
        <w:tc>
          <w:tcPr>
            <w:tcW w:w="1725" w:type="dxa"/>
            <w:noWrap w:val="0"/>
            <w:vAlign w:val="center"/>
          </w:tcPr>
          <w:p w14:paraId="5B49FC4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箭牌、潜水艇、TOTO</w:t>
            </w:r>
          </w:p>
        </w:tc>
        <w:tc>
          <w:tcPr>
            <w:tcW w:w="976" w:type="dxa"/>
            <w:noWrap w:val="0"/>
            <w:vAlign w:val="center"/>
          </w:tcPr>
          <w:p w14:paraId="675C3C60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36C1B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35" w:type="dxa"/>
            <w:noWrap w:val="0"/>
            <w:vAlign w:val="center"/>
          </w:tcPr>
          <w:p w14:paraId="0C1521E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866" w:type="dxa"/>
            <w:noWrap w:val="0"/>
            <w:vAlign w:val="center"/>
          </w:tcPr>
          <w:p w14:paraId="387D0CB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沟槽配件</w:t>
            </w:r>
          </w:p>
        </w:tc>
        <w:tc>
          <w:tcPr>
            <w:tcW w:w="1725" w:type="dxa"/>
            <w:noWrap w:val="0"/>
            <w:vAlign w:val="center"/>
          </w:tcPr>
          <w:p w14:paraId="030A0D3B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迈克、金枪鱼、管威</w:t>
            </w:r>
          </w:p>
        </w:tc>
        <w:tc>
          <w:tcPr>
            <w:tcW w:w="976" w:type="dxa"/>
            <w:noWrap w:val="0"/>
            <w:vAlign w:val="center"/>
          </w:tcPr>
          <w:p w14:paraId="7249E0B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77F13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noWrap w:val="0"/>
            <w:vAlign w:val="center"/>
          </w:tcPr>
          <w:p w14:paraId="5AD8EE8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866" w:type="dxa"/>
            <w:noWrap w:val="0"/>
            <w:vAlign w:val="center"/>
          </w:tcPr>
          <w:p w14:paraId="2989AAB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湿式报警阀</w:t>
            </w:r>
          </w:p>
        </w:tc>
        <w:tc>
          <w:tcPr>
            <w:tcW w:w="1725" w:type="dxa"/>
            <w:noWrap w:val="0"/>
            <w:vAlign w:val="center"/>
          </w:tcPr>
          <w:p w14:paraId="5243E54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上海金盾、南消、冠龙</w:t>
            </w:r>
          </w:p>
        </w:tc>
        <w:tc>
          <w:tcPr>
            <w:tcW w:w="976" w:type="dxa"/>
            <w:noWrap w:val="0"/>
            <w:vAlign w:val="center"/>
          </w:tcPr>
          <w:p w14:paraId="08F4BE3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6010C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35" w:type="dxa"/>
            <w:noWrap w:val="0"/>
            <w:vAlign w:val="center"/>
          </w:tcPr>
          <w:p w14:paraId="65ED4F6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866" w:type="dxa"/>
            <w:noWrap w:val="0"/>
            <w:vAlign w:val="center"/>
          </w:tcPr>
          <w:p w14:paraId="0F4F4CE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火灾报警设备</w:t>
            </w:r>
          </w:p>
        </w:tc>
        <w:tc>
          <w:tcPr>
            <w:tcW w:w="1725" w:type="dxa"/>
            <w:noWrap w:val="0"/>
            <w:vAlign w:val="center"/>
          </w:tcPr>
          <w:p w14:paraId="3D6A9BA0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上海能美、库柏、西门子</w:t>
            </w:r>
          </w:p>
        </w:tc>
        <w:tc>
          <w:tcPr>
            <w:tcW w:w="976" w:type="dxa"/>
            <w:noWrap w:val="0"/>
            <w:vAlign w:val="center"/>
          </w:tcPr>
          <w:p w14:paraId="230E117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2E5DA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5" w:type="dxa"/>
            <w:noWrap w:val="0"/>
            <w:vAlign w:val="center"/>
          </w:tcPr>
          <w:p w14:paraId="7FDF13A8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866" w:type="dxa"/>
            <w:noWrap w:val="0"/>
            <w:vAlign w:val="center"/>
          </w:tcPr>
          <w:p w14:paraId="2906F9C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上下水金属软管</w:t>
            </w:r>
          </w:p>
        </w:tc>
        <w:tc>
          <w:tcPr>
            <w:tcW w:w="1725" w:type="dxa"/>
            <w:noWrap w:val="0"/>
            <w:vAlign w:val="center"/>
          </w:tcPr>
          <w:p w14:paraId="32F6365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箭牌、埃美柯、外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冈</w:t>
            </w:r>
          </w:p>
        </w:tc>
        <w:tc>
          <w:tcPr>
            <w:tcW w:w="976" w:type="dxa"/>
            <w:noWrap w:val="0"/>
            <w:vAlign w:val="center"/>
          </w:tcPr>
          <w:p w14:paraId="1A5C599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不锈钢</w:t>
            </w:r>
          </w:p>
        </w:tc>
      </w:tr>
      <w:tr w14:paraId="4E0F3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35" w:type="dxa"/>
            <w:noWrap w:val="0"/>
            <w:vAlign w:val="center"/>
          </w:tcPr>
          <w:p w14:paraId="23B76AD0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866" w:type="dxa"/>
            <w:noWrap w:val="0"/>
            <w:vAlign w:val="center"/>
          </w:tcPr>
          <w:p w14:paraId="15288F5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镀锌钢管及配件</w:t>
            </w:r>
          </w:p>
        </w:tc>
        <w:tc>
          <w:tcPr>
            <w:tcW w:w="1725" w:type="dxa"/>
            <w:noWrap w:val="0"/>
            <w:vAlign w:val="center"/>
          </w:tcPr>
          <w:p w14:paraId="6E97EA9B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正大、国强、天虹</w:t>
            </w:r>
          </w:p>
        </w:tc>
        <w:tc>
          <w:tcPr>
            <w:tcW w:w="976" w:type="dxa"/>
            <w:noWrap w:val="0"/>
            <w:vAlign w:val="center"/>
          </w:tcPr>
          <w:p w14:paraId="43326FB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3C114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35" w:type="dxa"/>
            <w:noWrap w:val="0"/>
            <w:vAlign w:val="center"/>
          </w:tcPr>
          <w:p w14:paraId="6E1EFD0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866" w:type="dxa"/>
            <w:noWrap w:val="0"/>
            <w:vAlign w:val="center"/>
          </w:tcPr>
          <w:p w14:paraId="73453C0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≤DN50阀门</w:t>
            </w:r>
          </w:p>
        </w:tc>
        <w:tc>
          <w:tcPr>
            <w:tcW w:w="1725" w:type="dxa"/>
            <w:noWrap w:val="0"/>
            <w:vAlign w:val="center"/>
          </w:tcPr>
          <w:p w14:paraId="2BED836B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上海冠龙、埃美柯、杰克龙</w:t>
            </w:r>
          </w:p>
        </w:tc>
        <w:tc>
          <w:tcPr>
            <w:tcW w:w="976" w:type="dxa"/>
            <w:noWrap w:val="0"/>
            <w:vAlign w:val="center"/>
          </w:tcPr>
          <w:p w14:paraId="5FFDCF3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铜阀芯</w:t>
            </w:r>
          </w:p>
        </w:tc>
      </w:tr>
      <w:tr w14:paraId="574C1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35" w:type="dxa"/>
            <w:noWrap w:val="0"/>
            <w:vAlign w:val="center"/>
          </w:tcPr>
          <w:p w14:paraId="38E5FB9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866" w:type="dxa"/>
            <w:noWrap w:val="0"/>
            <w:vAlign w:val="center"/>
          </w:tcPr>
          <w:p w14:paraId="35E03A10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&gt;DN50阀门</w:t>
            </w:r>
          </w:p>
        </w:tc>
        <w:tc>
          <w:tcPr>
            <w:tcW w:w="1725" w:type="dxa"/>
            <w:noWrap w:val="0"/>
            <w:vAlign w:val="center"/>
          </w:tcPr>
          <w:p w14:paraId="7480A8E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上海冠龙、富特、北泽（注：弹性底座）</w:t>
            </w:r>
          </w:p>
        </w:tc>
        <w:tc>
          <w:tcPr>
            <w:tcW w:w="976" w:type="dxa"/>
            <w:noWrap w:val="0"/>
            <w:vAlign w:val="center"/>
          </w:tcPr>
          <w:p w14:paraId="74C0A85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铜阀芯</w:t>
            </w:r>
          </w:p>
        </w:tc>
      </w:tr>
      <w:tr w14:paraId="339AF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5" w:type="dxa"/>
            <w:noWrap w:val="0"/>
            <w:vAlign w:val="center"/>
          </w:tcPr>
          <w:p w14:paraId="4F8843A0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866" w:type="dxa"/>
            <w:noWrap w:val="0"/>
            <w:vAlign w:val="center"/>
          </w:tcPr>
          <w:p w14:paraId="46A75F7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304不锈钢面安全出口指示灯、疏散指示灯、双头应急灯</w:t>
            </w:r>
          </w:p>
        </w:tc>
        <w:tc>
          <w:tcPr>
            <w:tcW w:w="1725" w:type="dxa"/>
            <w:noWrap w:val="0"/>
            <w:vAlign w:val="center"/>
          </w:tcPr>
          <w:p w14:paraId="5DA62288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Hocen恒生、振辉、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雷士</w:t>
            </w:r>
          </w:p>
        </w:tc>
        <w:tc>
          <w:tcPr>
            <w:tcW w:w="976" w:type="dxa"/>
            <w:noWrap w:val="0"/>
            <w:vAlign w:val="center"/>
          </w:tcPr>
          <w:p w14:paraId="4ECF44D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35963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35" w:type="dxa"/>
            <w:noWrap w:val="0"/>
            <w:vAlign w:val="center"/>
          </w:tcPr>
          <w:p w14:paraId="4F63341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866" w:type="dxa"/>
            <w:noWrap w:val="0"/>
            <w:vAlign w:val="center"/>
          </w:tcPr>
          <w:p w14:paraId="4A16363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可视对讲设施</w:t>
            </w:r>
          </w:p>
        </w:tc>
        <w:tc>
          <w:tcPr>
            <w:tcW w:w="1725" w:type="dxa"/>
            <w:noWrap w:val="0"/>
            <w:vAlign w:val="center"/>
          </w:tcPr>
          <w:p w14:paraId="2CE9A03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海康、大华、立林</w:t>
            </w:r>
          </w:p>
        </w:tc>
        <w:tc>
          <w:tcPr>
            <w:tcW w:w="976" w:type="dxa"/>
            <w:noWrap w:val="0"/>
            <w:vAlign w:val="center"/>
          </w:tcPr>
          <w:p w14:paraId="21BA4A7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与原系统兼容调试到位</w:t>
            </w:r>
          </w:p>
        </w:tc>
      </w:tr>
      <w:tr w14:paraId="4F013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35" w:type="dxa"/>
            <w:noWrap w:val="0"/>
            <w:vAlign w:val="center"/>
          </w:tcPr>
          <w:p w14:paraId="0821017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1866" w:type="dxa"/>
            <w:noWrap w:val="0"/>
            <w:vAlign w:val="center"/>
          </w:tcPr>
          <w:p w14:paraId="01D0575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门禁设施</w:t>
            </w:r>
          </w:p>
        </w:tc>
        <w:tc>
          <w:tcPr>
            <w:tcW w:w="1725" w:type="dxa"/>
            <w:noWrap w:val="0"/>
            <w:vAlign w:val="center"/>
          </w:tcPr>
          <w:p w14:paraId="7E39980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捷顺、大华、海康</w:t>
            </w:r>
          </w:p>
        </w:tc>
        <w:tc>
          <w:tcPr>
            <w:tcW w:w="976" w:type="dxa"/>
            <w:noWrap w:val="0"/>
            <w:vAlign w:val="center"/>
          </w:tcPr>
          <w:p w14:paraId="2C360B4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与原系统兼容调试到位</w:t>
            </w:r>
          </w:p>
        </w:tc>
      </w:tr>
      <w:tr w14:paraId="762DF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35" w:type="dxa"/>
            <w:noWrap w:val="0"/>
            <w:vAlign w:val="center"/>
          </w:tcPr>
          <w:p w14:paraId="306A3CC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1866" w:type="dxa"/>
            <w:noWrap w:val="0"/>
            <w:vAlign w:val="center"/>
          </w:tcPr>
          <w:p w14:paraId="57CC021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摄像头</w:t>
            </w:r>
          </w:p>
        </w:tc>
        <w:tc>
          <w:tcPr>
            <w:tcW w:w="1725" w:type="dxa"/>
            <w:noWrap w:val="0"/>
            <w:vAlign w:val="center"/>
          </w:tcPr>
          <w:p w14:paraId="245F847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大华、海康、宇视</w:t>
            </w:r>
          </w:p>
        </w:tc>
        <w:tc>
          <w:tcPr>
            <w:tcW w:w="976" w:type="dxa"/>
            <w:noWrap w:val="0"/>
            <w:vAlign w:val="center"/>
          </w:tcPr>
          <w:p w14:paraId="50DBEF2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与原系统兼容调试到位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广角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6BBCB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35" w:type="dxa"/>
            <w:noWrap w:val="0"/>
            <w:vAlign w:val="center"/>
          </w:tcPr>
          <w:p w14:paraId="54F686D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1866" w:type="dxa"/>
            <w:noWrap w:val="0"/>
            <w:vAlign w:val="center"/>
          </w:tcPr>
          <w:p w14:paraId="31A0543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交换机</w:t>
            </w:r>
          </w:p>
        </w:tc>
        <w:tc>
          <w:tcPr>
            <w:tcW w:w="1725" w:type="dxa"/>
            <w:noWrap w:val="0"/>
            <w:vAlign w:val="center"/>
          </w:tcPr>
          <w:p w14:paraId="4547CF6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华为、华三、锐捷</w:t>
            </w:r>
          </w:p>
        </w:tc>
        <w:tc>
          <w:tcPr>
            <w:tcW w:w="976" w:type="dxa"/>
            <w:noWrap w:val="0"/>
            <w:vAlign w:val="center"/>
          </w:tcPr>
          <w:p w14:paraId="3A24550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与原系统兼容调试到位</w:t>
            </w:r>
          </w:p>
        </w:tc>
      </w:tr>
      <w:tr w14:paraId="6E007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35" w:type="dxa"/>
            <w:noWrap w:val="0"/>
            <w:vAlign w:val="center"/>
          </w:tcPr>
          <w:p w14:paraId="0D2503A9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1866" w:type="dxa"/>
            <w:noWrap w:val="0"/>
            <w:vAlign w:val="center"/>
          </w:tcPr>
          <w:p w14:paraId="4BAF133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模块</w:t>
            </w:r>
          </w:p>
        </w:tc>
        <w:tc>
          <w:tcPr>
            <w:tcW w:w="1725" w:type="dxa"/>
            <w:noWrap w:val="0"/>
            <w:vAlign w:val="center"/>
          </w:tcPr>
          <w:p w14:paraId="7765601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华为、华三、锐捷</w:t>
            </w:r>
          </w:p>
        </w:tc>
        <w:tc>
          <w:tcPr>
            <w:tcW w:w="976" w:type="dxa"/>
            <w:noWrap w:val="0"/>
            <w:vAlign w:val="center"/>
          </w:tcPr>
          <w:p w14:paraId="5AEBBD3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与原系统兼容调试到位</w:t>
            </w:r>
          </w:p>
        </w:tc>
      </w:tr>
      <w:tr w14:paraId="6BBD5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5" w:type="dxa"/>
            <w:noWrap w:val="0"/>
            <w:vAlign w:val="center"/>
          </w:tcPr>
          <w:p w14:paraId="55E4D8E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1866" w:type="dxa"/>
            <w:noWrap w:val="0"/>
            <w:vAlign w:val="center"/>
          </w:tcPr>
          <w:p w14:paraId="23D4B4B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风机盘管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直膨式新风机</w:t>
            </w:r>
          </w:p>
        </w:tc>
        <w:tc>
          <w:tcPr>
            <w:tcW w:w="1725" w:type="dxa"/>
            <w:noWrap w:val="0"/>
            <w:vAlign w:val="center"/>
          </w:tcPr>
          <w:p w14:paraId="618E2AC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天加、麦克维尔、蓝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途</w:t>
            </w:r>
          </w:p>
        </w:tc>
        <w:tc>
          <w:tcPr>
            <w:tcW w:w="976" w:type="dxa"/>
            <w:noWrap w:val="0"/>
            <w:vAlign w:val="center"/>
          </w:tcPr>
          <w:p w14:paraId="6339649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自带提升泵，自配液晶控制面板</w:t>
            </w:r>
          </w:p>
        </w:tc>
      </w:tr>
      <w:tr w14:paraId="38F0D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5" w:type="dxa"/>
            <w:noWrap w:val="0"/>
            <w:vAlign w:val="center"/>
          </w:tcPr>
          <w:p w14:paraId="4A631F89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1866" w:type="dxa"/>
            <w:noWrap w:val="0"/>
            <w:vAlign w:val="center"/>
          </w:tcPr>
          <w:p w14:paraId="7F4B014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空调</w:t>
            </w:r>
          </w:p>
        </w:tc>
        <w:tc>
          <w:tcPr>
            <w:tcW w:w="1725" w:type="dxa"/>
            <w:noWrap w:val="0"/>
            <w:vAlign w:val="center"/>
          </w:tcPr>
          <w:p w14:paraId="21BCC8F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大金、三菱机电、东芝</w:t>
            </w:r>
          </w:p>
        </w:tc>
        <w:tc>
          <w:tcPr>
            <w:tcW w:w="976" w:type="dxa"/>
            <w:noWrap w:val="0"/>
            <w:vAlign w:val="center"/>
          </w:tcPr>
          <w:p w14:paraId="0B24997B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1D5E5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35" w:type="dxa"/>
            <w:noWrap w:val="0"/>
            <w:vAlign w:val="center"/>
          </w:tcPr>
          <w:p w14:paraId="23A7037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1866" w:type="dxa"/>
            <w:noWrap w:val="0"/>
            <w:vAlign w:val="center"/>
          </w:tcPr>
          <w:p w14:paraId="7074867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排气扇</w:t>
            </w:r>
          </w:p>
        </w:tc>
        <w:tc>
          <w:tcPr>
            <w:tcW w:w="1725" w:type="dxa"/>
            <w:noWrap w:val="0"/>
            <w:vAlign w:val="center"/>
          </w:tcPr>
          <w:p w14:paraId="29245E5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松下、三菱、台达</w:t>
            </w:r>
          </w:p>
        </w:tc>
        <w:tc>
          <w:tcPr>
            <w:tcW w:w="976" w:type="dxa"/>
            <w:noWrap w:val="0"/>
            <w:vAlign w:val="center"/>
          </w:tcPr>
          <w:p w14:paraId="0EFDA6C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17020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35" w:type="dxa"/>
            <w:noWrap w:val="0"/>
            <w:vAlign w:val="center"/>
          </w:tcPr>
          <w:p w14:paraId="6ABB4D0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1866" w:type="dxa"/>
            <w:noWrap w:val="0"/>
            <w:vAlign w:val="center"/>
          </w:tcPr>
          <w:p w14:paraId="7923BBA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新风机</w:t>
            </w:r>
          </w:p>
        </w:tc>
        <w:tc>
          <w:tcPr>
            <w:tcW w:w="1725" w:type="dxa"/>
            <w:noWrap w:val="0"/>
            <w:vAlign w:val="center"/>
          </w:tcPr>
          <w:p w14:paraId="6879920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天加、麦克维尔、蓝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途</w:t>
            </w:r>
          </w:p>
        </w:tc>
        <w:tc>
          <w:tcPr>
            <w:tcW w:w="976" w:type="dxa"/>
            <w:noWrap w:val="0"/>
            <w:vAlign w:val="center"/>
          </w:tcPr>
          <w:p w14:paraId="167D766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53013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noWrap w:val="0"/>
            <w:vAlign w:val="center"/>
          </w:tcPr>
          <w:p w14:paraId="2D608EF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1866" w:type="dxa"/>
            <w:noWrap w:val="0"/>
            <w:vAlign w:val="center"/>
          </w:tcPr>
          <w:p w14:paraId="583FA9D0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排风机</w:t>
            </w:r>
          </w:p>
        </w:tc>
        <w:tc>
          <w:tcPr>
            <w:tcW w:w="1725" w:type="dxa"/>
            <w:noWrap w:val="0"/>
            <w:vAlign w:val="center"/>
          </w:tcPr>
          <w:p w14:paraId="539786AB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亿利达、格林翰克、双城</w:t>
            </w:r>
          </w:p>
        </w:tc>
        <w:tc>
          <w:tcPr>
            <w:tcW w:w="976" w:type="dxa"/>
            <w:noWrap w:val="0"/>
            <w:vAlign w:val="center"/>
          </w:tcPr>
          <w:p w14:paraId="52B55A2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3134E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noWrap w:val="0"/>
            <w:vAlign w:val="center"/>
          </w:tcPr>
          <w:p w14:paraId="69B6B9F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866" w:type="dxa"/>
            <w:noWrap w:val="0"/>
            <w:vAlign w:val="center"/>
          </w:tcPr>
          <w:p w14:paraId="20C2747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消火栓箱（箱门为钢质门）及配套</w:t>
            </w:r>
          </w:p>
        </w:tc>
        <w:tc>
          <w:tcPr>
            <w:tcW w:w="1725" w:type="dxa"/>
            <w:noWrap w:val="0"/>
            <w:vAlign w:val="center"/>
          </w:tcPr>
          <w:p w14:paraId="70353A3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国泰、展拓、雨神铜阀芯、铜杆、铜阀座</w:t>
            </w:r>
          </w:p>
        </w:tc>
        <w:tc>
          <w:tcPr>
            <w:tcW w:w="976" w:type="dxa"/>
            <w:noWrap w:val="0"/>
            <w:vAlign w:val="center"/>
          </w:tcPr>
          <w:p w14:paraId="75DFFBF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6C7B6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noWrap w:val="0"/>
            <w:vAlign w:val="center"/>
          </w:tcPr>
          <w:p w14:paraId="0082030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1866" w:type="dxa"/>
            <w:noWrap w:val="0"/>
            <w:vAlign w:val="center"/>
          </w:tcPr>
          <w:p w14:paraId="4369D39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空调电动阀/液晶控制面板</w:t>
            </w:r>
          </w:p>
        </w:tc>
        <w:tc>
          <w:tcPr>
            <w:tcW w:w="1725" w:type="dxa"/>
            <w:noWrap w:val="0"/>
            <w:vAlign w:val="center"/>
          </w:tcPr>
          <w:p w14:paraId="752A340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西门子、霍尼韦尔、阿自倍尔</w:t>
            </w:r>
          </w:p>
        </w:tc>
        <w:tc>
          <w:tcPr>
            <w:tcW w:w="976" w:type="dxa"/>
            <w:noWrap w:val="0"/>
            <w:vAlign w:val="center"/>
          </w:tcPr>
          <w:p w14:paraId="0575991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72F81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noWrap w:val="0"/>
            <w:vAlign w:val="center"/>
          </w:tcPr>
          <w:p w14:paraId="0DF26DB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1866" w:type="dxa"/>
            <w:noWrap w:val="0"/>
            <w:vAlign w:val="center"/>
          </w:tcPr>
          <w:p w14:paraId="52F5A1CB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空调金属软接</w:t>
            </w:r>
          </w:p>
        </w:tc>
        <w:tc>
          <w:tcPr>
            <w:tcW w:w="1725" w:type="dxa"/>
            <w:noWrap w:val="0"/>
            <w:vAlign w:val="center"/>
          </w:tcPr>
          <w:p w14:paraId="2DAC75B8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埃美柯、上海淞江、九峰</w:t>
            </w:r>
          </w:p>
        </w:tc>
        <w:tc>
          <w:tcPr>
            <w:tcW w:w="976" w:type="dxa"/>
            <w:noWrap w:val="0"/>
            <w:vAlign w:val="center"/>
          </w:tcPr>
          <w:p w14:paraId="19BDFFA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17881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noWrap w:val="0"/>
            <w:vAlign w:val="center"/>
          </w:tcPr>
          <w:p w14:paraId="3EC8ABFB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1866" w:type="dxa"/>
            <w:noWrap w:val="0"/>
            <w:vAlign w:val="center"/>
          </w:tcPr>
          <w:p w14:paraId="3935D1F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网线</w:t>
            </w:r>
          </w:p>
        </w:tc>
        <w:tc>
          <w:tcPr>
            <w:tcW w:w="1725" w:type="dxa"/>
            <w:noWrap w:val="0"/>
            <w:vAlign w:val="center"/>
          </w:tcPr>
          <w:p w14:paraId="7B774A1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帝一、安普、天诚</w:t>
            </w:r>
          </w:p>
        </w:tc>
        <w:tc>
          <w:tcPr>
            <w:tcW w:w="976" w:type="dxa"/>
            <w:noWrap w:val="0"/>
            <w:vAlign w:val="center"/>
          </w:tcPr>
          <w:p w14:paraId="0BEEFBF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59230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35" w:type="dxa"/>
            <w:noWrap w:val="0"/>
            <w:vAlign w:val="center"/>
          </w:tcPr>
          <w:p w14:paraId="1F03172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1866" w:type="dxa"/>
            <w:noWrap w:val="0"/>
            <w:vAlign w:val="center"/>
          </w:tcPr>
          <w:p w14:paraId="6F6B19E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消防报警设备</w:t>
            </w:r>
          </w:p>
        </w:tc>
        <w:tc>
          <w:tcPr>
            <w:tcW w:w="1725" w:type="dxa"/>
            <w:noWrap w:val="0"/>
            <w:vAlign w:val="center"/>
          </w:tcPr>
          <w:p w14:paraId="791C56D9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海湾，西门子，能美</w:t>
            </w:r>
          </w:p>
        </w:tc>
        <w:tc>
          <w:tcPr>
            <w:tcW w:w="976" w:type="dxa"/>
            <w:noWrap w:val="0"/>
            <w:vAlign w:val="center"/>
          </w:tcPr>
          <w:p w14:paraId="4D160BB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67038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35" w:type="dxa"/>
            <w:noWrap w:val="0"/>
            <w:vAlign w:val="center"/>
          </w:tcPr>
          <w:p w14:paraId="71AC238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1866" w:type="dxa"/>
            <w:noWrap w:val="0"/>
            <w:vAlign w:val="center"/>
          </w:tcPr>
          <w:p w14:paraId="63C7FBD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热水器</w:t>
            </w:r>
          </w:p>
        </w:tc>
        <w:tc>
          <w:tcPr>
            <w:tcW w:w="1725" w:type="dxa"/>
            <w:noWrap w:val="0"/>
            <w:vAlign w:val="center"/>
          </w:tcPr>
          <w:p w14:paraId="06B46E8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史密斯、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卡萨帝、西门子</w:t>
            </w:r>
          </w:p>
        </w:tc>
        <w:tc>
          <w:tcPr>
            <w:tcW w:w="976" w:type="dxa"/>
            <w:noWrap w:val="0"/>
            <w:vAlign w:val="center"/>
          </w:tcPr>
          <w:p w14:paraId="786F825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78DA9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35" w:type="dxa"/>
            <w:noWrap w:val="0"/>
            <w:vAlign w:val="center"/>
          </w:tcPr>
          <w:p w14:paraId="4E19112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1866" w:type="dxa"/>
            <w:noWrap w:val="0"/>
            <w:vAlign w:val="center"/>
          </w:tcPr>
          <w:p w14:paraId="42E8E03B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电动窗帘轨道</w:t>
            </w:r>
          </w:p>
        </w:tc>
        <w:tc>
          <w:tcPr>
            <w:tcW w:w="1725" w:type="dxa"/>
            <w:noWrap w:val="0"/>
            <w:vAlign w:val="center"/>
          </w:tcPr>
          <w:p w14:paraId="504713D8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小米、杜亚、松下</w:t>
            </w:r>
          </w:p>
        </w:tc>
        <w:tc>
          <w:tcPr>
            <w:tcW w:w="976" w:type="dxa"/>
            <w:noWrap w:val="0"/>
            <w:vAlign w:val="center"/>
          </w:tcPr>
          <w:p w14:paraId="3022EE3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283A3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35" w:type="dxa"/>
            <w:noWrap w:val="0"/>
            <w:vAlign w:val="center"/>
          </w:tcPr>
          <w:p w14:paraId="16119DF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37</w:t>
            </w:r>
          </w:p>
        </w:tc>
        <w:tc>
          <w:tcPr>
            <w:tcW w:w="1866" w:type="dxa"/>
            <w:noWrap w:val="0"/>
            <w:vAlign w:val="center"/>
          </w:tcPr>
          <w:p w14:paraId="59D6629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智能开关面板</w:t>
            </w:r>
          </w:p>
        </w:tc>
        <w:tc>
          <w:tcPr>
            <w:tcW w:w="1725" w:type="dxa"/>
            <w:noWrap w:val="0"/>
            <w:vAlign w:val="center"/>
          </w:tcPr>
          <w:p w14:paraId="40172499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小米、普杰、松下</w:t>
            </w:r>
          </w:p>
        </w:tc>
        <w:tc>
          <w:tcPr>
            <w:tcW w:w="976" w:type="dxa"/>
            <w:noWrap w:val="0"/>
            <w:vAlign w:val="center"/>
          </w:tcPr>
          <w:p w14:paraId="24CFA96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</w:tbl>
    <w:p w14:paraId="21D76B2C">
      <w:pPr>
        <w:rPr>
          <w:rFonts w:hint="default"/>
          <w:lang w:val="en-US" w:eastAsia="zh-CN"/>
        </w:rPr>
      </w:pPr>
    </w:p>
    <w:p w14:paraId="6AF24783">
      <w:pPr>
        <w:rPr>
          <w:rFonts w:hint="eastAsia"/>
          <w:lang w:val="en-US" w:eastAsia="zh-CN"/>
        </w:rPr>
      </w:pPr>
    </w:p>
    <w:p w14:paraId="3A373B14">
      <w:pPr>
        <w:rPr>
          <w:rFonts w:hint="eastAsia"/>
          <w:lang w:val="en-US" w:eastAsia="zh-CN"/>
        </w:rPr>
      </w:pPr>
    </w:p>
    <w:p w14:paraId="790766F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现更正为：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66"/>
        <w:gridCol w:w="1725"/>
        <w:gridCol w:w="4196"/>
      </w:tblGrid>
      <w:tr w14:paraId="11D6F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 w14:paraId="6E177259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  <w:t>安装主要材料品牌要求一览表</w:t>
            </w:r>
          </w:p>
        </w:tc>
      </w:tr>
      <w:tr w14:paraId="6F1FB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35" w:type="dxa"/>
            <w:noWrap w:val="0"/>
            <w:vAlign w:val="center"/>
          </w:tcPr>
          <w:p w14:paraId="24222FD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66" w:type="dxa"/>
            <w:noWrap w:val="0"/>
            <w:vAlign w:val="center"/>
          </w:tcPr>
          <w:p w14:paraId="65A84E6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  <w:t>主要材料名称</w:t>
            </w:r>
          </w:p>
        </w:tc>
        <w:tc>
          <w:tcPr>
            <w:tcW w:w="1725" w:type="dxa"/>
            <w:noWrap w:val="0"/>
            <w:vAlign w:val="center"/>
          </w:tcPr>
          <w:p w14:paraId="75AF039B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  <w:t>品牌</w:t>
            </w:r>
          </w:p>
        </w:tc>
        <w:tc>
          <w:tcPr>
            <w:tcW w:w="976" w:type="dxa"/>
            <w:noWrap w:val="0"/>
            <w:vAlign w:val="center"/>
          </w:tcPr>
          <w:p w14:paraId="3FD63AD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1"/>
                <w:szCs w:val="21"/>
                <w:highlight w:val="none"/>
              </w:rPr>
              <w:t>备注</w:t>
            </w:r>
          </w:p>
        </w:tc>
      </w:tr>
      <w:tr w14:paraId="72273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35" w:type="dxa"/>
            <w:noWrap w:val="0"/>
            <w:vAlign w:val="center"/>
          </w:tcPr>
          <w:p w14:paraId="5B6A521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866" w:type="dxa"/>
            <w:noWrap w:val="0"/>
            <w:vAlign w:val="center"/>
          </w:tcPr>
          <w:p w14:paraId="14ACC449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线盒</w:t>
            </w:r>
          </w:p>
        </w:tc>
        <w:tc>
          <w:tcPr>
            <w:tcW w:w="1725" w:type="dxa"/>
            <w:noWrap w:val="0"/>
            <w:vAlign w:val="center"/>
          </w:tcPr>
          <w:p w14:paraId="4A726CA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公元、鸿雁、松下</w:t>
            </w:r>
          </w:p>
        </w:tc>
        <w:tc>
          <w:tcPr>
            <w:tcW w:w="976" w:type="dxa"/>
            <w:noWrap w:val="0"/>
            <w:vAlign w:val="center"/>
          </w:tcPr>
          <w:p w14:paraId="2682112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61F64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35" w:type="dxa"/>
            <w:noWrap w:val="0"/>
            <w:vAlign w:val="center"/>
          </w:tcPr>
          <w:p w14:paraId="659B04D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866" w:type="dxa"/>
            <w:noWrap w:val="0"/>
            <w:vAlign w:val="center"/>
          </w:tcPr>
          <w:p w14:paraId="45D35C7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灯具</w:t>
            </w:r>
          </w:p>
        </w:tc>
        <w:tc>
          <w:tcPr>
            <w:tcW w:w="1725" w:type="dxa"/>
            <w:noWrap w:val="0"/>
            <w:vAlign w:val="center"/>
          </w:tcPr>
          <w:p w14:paraId="7355196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施耐德、松下、飞利浦</w:t>
            </w:r>
          </w:p>
        </w:tc>
        <w:tc>
          <w:tcPr>
            <w:tcW w:w="976" w:type="dxa"/>
            <w:noWrap w:val="0"/>
            <w:vAlign w:val="center"/>
          </w:tcPr>
          <w:p w14:paraId="213F9818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显色指数（CRI）≧90</w:t>
            </w:r>
          </w:p>
        </w:tc>
      </w:tr>
      <w:tr w14:paraId="5C402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35" w:type="dxa"/>
            <w:noWrap w:val="0"/>
            <w:vAlign w:val="center"/>
          </w:tcPr>
          <w:p w14:paraId="3700A9D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866" w:type="dxa"/>
            <w:noWrap w:val="0"/>
            <w:vAlign w:val="center"/>
          </w:tcPr>
          <w:p w14:paraId="370622D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电线、电缆</w:t>
            </w:r>
          </w:p>
        </w:tc>
        <w:tc>
          <w:tcPr>
            <w:tcW w:w="1725" w:type="dxa"/>
            <w:noWrap w:val="0"/>
            <w:vAlign w:val="center"/>
          </w:tcPr>
          <w:p w14:paraId="69F6F18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江扬、新远程、宝胜</w:t>
            </w:r>
          </w:p>
        </w:tc>
        <w:tc>
          <w:tcPr>
            <w:tcW w:w="976" w:type="dxa"/>
            <w:noWrap w:val="0"/>
            <w:vAlign w:val="center"/>
          </w:tcPr>
          <w:p w14:paraId="50A52A1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0FD71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5" w:type="dxa"/>
            <w:noWrap w:val="0"/>
            <w:vAlign w:val="center"/>
          </w:tcPr>
          <w:p w14:paraId="2DFED7E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866" w:type="dxa"/>
            <w:noWrap w:val="0"/>
            <w:vAlign w:val="center"/>
          </w:tcPr>
          <w:p w14:paraId="738FF96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感应开关、开关、插座</w:t>
            </w:r>
          </w:p>
        </w:tc>
        <w:tc>
          <w:tcPr>
            <w:tcW w:w="1725" w:type="dxa"/>
            <w:noWrap w:val="0"/>
            <w:vAlign w:val="center"/>
          </w:tcPr>
          <w:p w14:paraId="694BDF2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施耐德、西门子、松下</w:t>
            </w:r>
          </w:p>
        </w:tc>
        <w:tc>
          <w:tcPr>
            <w:tcW w:w="976" w:type="dxa"/>
            <w:noWrap w:val="0"/>
            <w:vAlign w:val="center"/>
          </w:tcPr>
          <w:p w14:paraId="7D164DA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03002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center"/>
          </w:tcPr>
          <w:p w14:paraId="792DF38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866" w:type="dxa"/>
            <w:noWrap w:val="0"/>
            <w:vAlign w:val="center"/>
          </w:tcPr>
          <w:p w14:paraId="6C2140F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给、排水管</w:t>
            </w:r>
          </w:p>
        </w:tc>
        <w:tc>
          <w:tcPr>
            <w:tcW w:w="1725" w:type="dxa"/>
            <w:noWrap w:val="0"/>
            <w:vAlign w:val="center"/>
          </w:tcPr>
          <w:p w14:paraId="5B620A6B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中财、公元、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伟星</w:t>
            </w:r>
          </w:p>
        </w:tc>
        <w:tc>
          <w:tcPr>
            <w:tcW w:w="976" w:type="dxa"/>
            <w:noWrap w:val="0"/>
            <w:vAlign w:val="center"/>
          </w:tcPr>
          <w:p w14:paraId="270CFA5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660A3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35" w:type="dxa"/>
            <w:noWrap w:val="0"/>
            <w:vAlign w:val="center"/>
          </w:tcPr>
          <w:p w14:paraId="3AFFED4B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866" w:type="dxa"/>
            <w:noWrap w:val="0"/>
            <w:vAlign w:val="center"/>
          </w:tcPr>
          <w:p w14:paraId="59AEBB6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橡塑、玻璃棉保温棉</w:t>
            </w:r>
          </w:p>
        </w:tc>
        <w:tc>
          <w:tcPr>
            <w:tcW w:w="1725" w:type="dxa"/>
            <w:noWrap w:val="0"/>
            <w:vAlign w:val="center"/>
          </w:tcPr>
          <w:p w14:paraId="4D270C4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赢胜、福乐斯、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欧文斯科宁、金海燕</w:t>
            </w:r>
          </w:p>
        </w:tc>
        <w:tc>
          <w:tcPr>
            <w:tcW w:w="976" w:type="dxa"/>
            <w:noWrap w:val="0"/>
            <w:vAlign w:val="center"/>
          </w:tcPr>
          <w:p w14:paraId="58880ED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B1级</w:t>
            </w:r>
          </w:p>
        </w:tc>
      </w:tr>
      <w:tr w14:paraId="318C1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5" w:type="dxa"/>
            <w:noWrap w:val="0"/>
            <w:vAlign w:val="center"/>
          </w:tcPr>
          <w:p w14:paraId="71B0AAD8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866" w:type="dxa"/>
            <w:noWrap w:val="0"/>
            <w:vAlign w:val="center"/>
          </w:tcPr>
          <w:p w14:paraId="0F016D6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配电箱</w:t>
            </w:r>
          </w:p>
        </w:tc>
        <w:tc>
          <w:tcPr>
            <w:tcW w:w="1725" w:type="dxa"/>
            <w:noWrap w:val="0"/>
            <w:vAlign w:val="center"/>
          </w:tcPr>
          <w:p w14:paraId="04C7AAF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西门子、施耐德、帝一</w:t>
            </w:r>
          </w:p>
        </w:tc>
        <w:tc>
          <w:tcPr>
            <w:tcW w:w="976" w:type="dxa"/>
            <w:noWrap w:val="0"/>
            <w:vAlign w:val="center"/>
          </w:tcPr>
          <w:p w14:paraId="520A328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59E01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5" w:type="dxa"/>
            <w:noWrap w:val="0"/>
            <w:vAlign w:val="center"/>
          </w:tcPr>
          <w:p w14:paraId="718F6769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866" w:type="dxa"/>
            <w:noWrap w:val="0"/>
            <w:vAlign w:val="center"/>
          </w:tcPr>
          <w:p w14:paraId="5A8BD94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断路器、接触器、隔离开关</w:t>
            </w:r>
          </w:p>
        </w:tc>
        <w:tc>
          <w:tcPr>
            <w:tcW w:w="1725" w:type="dxa"/>
            <w:noWrap w:val="0"/>
            <w:vAlign w:val="center"/>
          </w:tcPr>
          <w:p w14:paraId="54AACAD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西门子、ABB、施耐德</w:t>
            </w:r>
          </w:p>
        </w:tc>
        <w:tc>
          <w:tcPr>
            <w:tcW w:w="976" w:type="dxa"/>
            <w:noWrap w:val="0"/>
            <w:vAlign w:val="center"/>
          </w:tcPr>
          <w:p w14:paraId="2B950558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2AE48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35" w:type="dxa"/>
            <w:noWrap w:val="0"/>
            <w:vAlign w:val="center"/>
          </w:tcPr>
          <w:p w14:paraId="112BEA8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866" w:type="dxa"/>
            <w:noWrap w:val="0"/>
            <w:vAlign w:val="center"/>
          </w:tcPr>
          <w:p w14:paraId="5536573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喷淋头</w:t>
            </w:r>
          </w:p>
        </w:tc>
        <w:tc>
          <w:tcPr>
            <w:tcW w:w="1725" w:type="dxa"/>
            <w:noWrap w:val="0"/>
            <w:vAlign w:val="center"/>
          </w:tcPr>
          <w:p w14:paraId="4134923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金盾、南消、川消</w:t>
            </w:r>
          </w:p>
        </w:tc>
        <w:tc>
          <w:tcPr>
            <w:tcW w:w="976" w:type="dxa"/>
            <w:noWrap w:val="0"/>
            <w:vAlign w:val="center"/>
          </w:tcPr>
          <w:p w14:paraId="139583B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4870B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35" w:type="dxa"/>
            <w:shd w:val="clear" w:color="auto" w:fill="FFFF00"/>
            <w:noWrap w:val="0"/>
            <w:vAlign w:val="center"/>
          </w:tcPr>
          <w:p w14:paraId="09F815B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 w:themeColor="accent6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 w:themeColor="accent6"/>
                <w:sz w:val="21"/>
                <w:szCs w:val="21"/>
                <w:highlight w:val="none"/>
                <w14:textFill>
                  <w14:solidFill>
                    <w14:schemeClr w14:val="accent6"/>
                  </w14:solidFill>
                </w14:textFill>
              </w:rPr>
              <w:t>10</w:t>
            </w:r>
          </w:p>
        </w:tc>
        <w:tc>
          <w:tcPr>
            <w:tcW w:w="1866" w:type="dxa"/>
            <w:shd w:val="clear" w:color="auto" w:fill="FFFF00"/>
            <w:noWrap w:val="0"/>
            <w:vAlign w:val="center"/>
          </w:tcPr>
          <w:p w14:paraId="35032EB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 w:themeColor="accent6"/>
                <w:sz w:val="21"/>
                <w:szCs w:val="21"/>
                <w:highlight w:val="none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 w:themeColor="accent6"/>
                <w:sz w:val="21"/>
                <w:szCs w:val="21"/>
                <w:highlight w:val="none"/>
                <w14:textFill>
                  <w14:solidFill>
                    <w14:schemeClr w14:val="accent6"/>
                  </w14:solidFill>
                </w14:textFill>
              </w:rPr>
              <w:t>马桶、蹲坑、小便斗、面盆、龙头</w:t>
            </w:r>
          </w:p>
        </w:tc>
        <w:tc>
          <w:tcPr>
            <w:tcW w:w="1725" w:type="dxa"/>
            <w:shd w:val="clear" w:color="auto" w:fill="FFFF00"/>
            <w:noWrap w:val="0"/>
            <w:vAlign w:val="center"/>
          </w:tcPr>
          <w:p w14:paraId="788D8DA9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E54C5E" w:themeColor="accent6"/>
                <w:sz w:val="21"/>
                <w:szCs w:val="21"/>
                <w:highlight w:val="none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 w:themeColor="accent6"/>
                <w:sz w:val="21"/>
                <w:szCs w:val="21"/>
                <w:highlight w:val="none"/>
                <w14:textFill>
                  <w14:solidFill>
                    <w14:schemeClr w14:val="accent6"/>
                  </w14:solidFill>
                </w14:textFill>
              </w:rPr>
              <w:t>TOTO、科勒、汉斯格雅</w:t>
            </w:r>
          </w:p>
        </w:tc>
        <w:tc>
          <w:tcPr>
            <w:tcW w:w="976" w:type="dxa"/>
            <w:noWrap w:val="0"/>
            <w:vAlign w:val="center"/>
          </w:tcPr>
          <w:p w14:paraId="4482BC8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577EB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35" w:type="dxa"/>
            <w:noWrap w:val="0"/>
            <w:vAlign w:val="center"/>
          </w:tcPr>
          <w:p w14:paraId="471C670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866" w:type="dxa"/>
            <w:noWrap w:val="0"/>
            <w:vAlign w:val="center"/>
          </w:tcPr>
          <w:p w14:paraId="7988D66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不锈钢地漏</w:t>
            </w:r>
          </w:p>
        </w:tc>
        <w:tc>
          <w:tcPr>
            <w:tcW w:w="1725" w:type="dxa"/>
            <w:noWrap w:val="0"/>
            <w:vAlign w:val="center"/>
          </w:tcPr>
          <w:p w14:paraId="188C1ED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箭牌、潜水艇、TOTO</w:t>
            </w:r>
          </w:p>
        </w:tc>
        <w:tc>
          <w:tcPr>
            <w:tcW w:w="976" w:type="dxa"/>
            <w:noWrap w:val="0"/>
            <w:vAlign w:val="center"/>
          </w:tcPr>
          <w:p w14:paraId="7B91AB90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bookmarkStart w:id="0" w:name="_GoBack"/>
            <w:bookmarkEnd w:id="0"/>
          </w:p>
        </w:tc>
      </w:tr>
      <w:tr w14:paraId="1524B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35" w:type="dxa"/>
            <w:noWrap w:val="0"/>
            <w:vAlign w:val="center"/>
          </w:tcPr>
          <w:p w14:paraId="69EF566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866" w:type="dxa"/>
            <w:noWrap w:val="0"/>
            <w:vAlign w:val="center"/>
          </w:tcPr>
          <w:p w14:paraId="3A1A182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沟槽配件</w:t>
            </w:r>
          </w:p>
        </w:tc>
        <w:tc>
          <w:tcPr>
            <w:tcW w:w="1725" w:type="dxa"/>
            <w:noWrap w:val="0"/>
            <w:vAlign w:val="center"/>
          </w:tcPr>
          <w:p w14:paraId="4EB6B36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迈克、金枪鱼、管威</w:t>
            </w:r>
          </w:p>
        </w:tc>
        <w:tc>
          <w:tcPr>
            <w:tcW w:w="976" w:type="dxa"/>
            <w:noWrap w:val="0"/>
            <w:vAlign w:val="center"/>
          </w:tcPr>
          <w:p w14:paraId="42A0674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5163F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noWrap w:val="0"/>
            <w:vAlign w:val="center"/>
          </w:tcPr>
          <w:p w14:paraId="27BDA5B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866" w:type="dxa"/>
            <w:noWrap w:val="0"/>
            <w:vAlign w:val="center"/>
          </w:tcPr>
          <w:p w14:paraId="588FF00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湿式报警阀</w:t>
            </w:r>
          </w:p>
        </w:tc>
        <w:tc>
          <w:tcPr>
            <w:tcW w:w="1725" w:type="dxa"/>
            <w:noWrap w:val="0"/>
            <w:vAlign w:val="center"/>
          </w:tcPr>
          <w:p w14:paraId="24D6142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上海金盾、南消、冠龙</w:t>
            </w:r>
          </w:p>
        </w:tc>
        <w:tc>
          <w:tcPr>
            <w:tcW w:w="976" w:type="dxa"/>
            <w:noWrap w:val="0"/>
            <w:vAlign w:val="center"/>
          </w:tcPr>
          <w:p w14:paraId="2C60BC70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6E435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35" w:type="dxa"/>
            <w:noWrap w:val="0"/>
            <w:vAlign w:val="center"/>
          </w:tcPr>
          <w:p w14:paraId="1D90E3B8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866" w:type="dxa"/>
            <w:noWrap w:val="0"/>
            <w:vAlign w:val="center"/>
          </w:tcPr>
          <w:p w14:paraId="5B2B34C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火灾报警设备</w:t>
            </w:r>
          </w:p>
        </w:tc>
        <w:tc>
          <w:tcPr>
            <w:tcW w:w="1725" w:type="dxa"/>
            <w:noWrap w:val="0"/>
            <w:vAlign w:val="center"/>
          </w:tcPr>
          <w:p w14:paraId="4030AB48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上海能美、库柏、西门子</w:t>
            </w:r>
          </w:p>
        </w:tc>
        <w:tc>
          <w:tcPr>
            <w:tcW w:w="976" w:type="dxa"/>
            <w:noWrap w:val="0"/>
            <w:vAlign w:val="center"/>
          </w:tcPr>
          <w:p w14:paraId="677021D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4ACF7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5" w:type="dxa"/>
            <w:noWrap w:val="0"/>
            <w:vAlign w:val="center"/>
          </w:tcPr>
          <w:p w14:paraId="6C2582B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866" w:type="dxa"/>
            <w:noWrap w:val="0"/>
            <w:vAlign w:val="center"/>
          </w:tcPr>
          <w:p w14:paraId="7A2E69D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上下水金属软管</w:t>
            </w:r>
          </w:p>
        </w:tc>
        <w:tc>
          <w:tcPr>
            <w:tcW w:w="1725" w:type="dxa"/>
            <w:noWrap w:val="0"/>
            <w:vAlign w:val="center"/>
          </w:tcPr>
          <w:p w14:paraId="779ED1E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箭牌、埃美柯、外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冈</w:t>
            </w:r>
          </w:p>
        </w:tc>
        <w:tc>
          <w:tcPr>
            <w:tcW w:w="976" w:type="dxa"/>
            <w:noWrap w:val="0"/>
            <w:vAlign w:val="center"/>
          </w:tcPr>
          <w:p w14:paraId="284C0DD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不锈钢</w:t>
            </w:r>
          </w:p>
        </w:tc>
      </w:tr>
      <w:tr w14:paraId="1BEFD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35" w:type="dxa"/>
            <w:noWrap w:val="0"/>
            <w:vAlign w:val="center"/>
          </w:tcPr>
          <w:p w14:paraId="56DE2E0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866" w:type="dxa"/>
            <w:noWrap w:val="0"/>
            <w:vAlign w:val="center"/>
          </w:tcPr>
          <w:p w14:paraId="75B8D1B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镀锌钢管及配件</w:t>
            </w:r>
          </w:p>
        </w:tc>
        <w:tc>
          <w:tcPr>
            <w:tcW w:w="1725" w:type="dxa"/>
            <w:noWrap w:val="0"/>
            <w:vAlign w:val="center"/>
          </w:tcPr>
          <w:p w14:paraId="00D9934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正大、国强、天虹</w:t>
            </w:r>
          </w:p>
        </w:tc>
        <w:tc>
          <w:tcPr>
            <w:tcW w:w="976" w:type="dxa"/>
            <w:noWrap w:val="0"/>
            <w:vAlign w:val="center"/>
          </w:tcPr>
          <w:p w14:paraId="0BAF9928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1D334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35" w:type="dxa"/>
            <w:noWrap w:val="0"/>
            <w:vAlign w:val="center"/>
          </w:tcPr>
          <w:p w14:paraId="79ED8219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866" w:type="dxa"/>
            <w:noWrap w:val="0"/>
            <w:vAlign w:val="center"/>
          </w:tcPr>
          <w:p w14:paraId="0470702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≤DN50阀门</w:t>
            </w:r>
          </w:p>
        </w:tc>
        <w:tc>
          <w:tcPr>
            <w:tcW w:w="1725" w:type="dxa"/>
            <w:noWrap w:val="0"/>
            <w:vAlign w:val="center"/>
          </w:tcPr>
          <w:p w14:paraId="1CFC141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上海冠龙、埃美柯、杰克龙</w:t>
            </w:r>
          </w:p>
        </w:tc>
        <w:tc>
          <w:tcPr>
            <w:tcW w:w="976" w:type="dxa"/>
            <w:noWrap w:val="0"/>
            <w:vAlign w:val="center"/>
          </w:tcPr>
          <w:p w14:paraId="60CE986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铜阀芯</w:t>
            </w:r>
          </w:p>
        </w:tc>
      </w:tr>
      <w:tr w14:paraId="38A59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35" w:type="dxa"/>
            <w:noWrap w:val="0"/>
            <w:vAlign w:val="center"/>
          </w:tcPr>
          <w:p w14:paraId="061B343B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866" w:type="dxa"/>
            <w:noWrap w:val="0"/>
            <w:vAlign w:val="center"/>
          </w:tcPr>
          <w:p w14:paraId="6173B340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&gt;DN50阀门</w:t>
            </w:r>
          </w:p>
        </w:tc>
        <w:tc>
          <w:tcPr>
            <w:tcW w:w="1725" w:type="dxa"/>
            <w:noWrap w:val="0"/>
            <w:vAlign w:val="center"/>
          </w:tcPr>
          <w:p w14:paraId="0A0D340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上海冠龙、富特、北泽（注：弹性底座）</w:t>
            </w:r>
          </w:p>
        </w:tc>
        <w:tc>
          <w:tcPr>
            <w:tcW w:w="976" w:type="dxa"/>
            <w:noWrap w:val="0"/>
            <w:vAlign w:val="center"/>
          </w:tcPr>
          <w:p w14:paraId="6BAF75D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铜阀芯</w:t>
            </w:r>
          </w:p>
        </w:tc>
      </w:tr>
      <w:tr w14:paraId="374C1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5" w:type="dxa"/>
            <w:noWrap w:val="0"/>
            <w:vAlign w:val="center"/>
          </w:tcPr>
          <w:p w14:paraId="06A93910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866" w:type="dxa"/>
            <w:noWrap w:val="0"/>
            <w:vAlign w:val="center"/>
          </w:tcPr>
          <w:p w14:paraId="1E1897A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304不锈钢面安全出口指示灯、疏散指示灯、双头应急灯</w:t>
            </w:r>
          </w:p>
        </w:tc>
        <w:tc>
          <w:tcPr>
            <w:tcW w:w="1725" w:type="dxa"/>
            <w:noWrap w:val="0"/>
            <w:vAlign w:val="center"/>
          </w:tcPr>
          <w:p w14:paraId="0E4D34A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Hocen恒生、振辉、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雷士</w:t>
            </w:r>
          </w:p>
        </w:tc>
        <w:tc>
          <w:tcPr>
            <w:tcW w:w="976" w:type="dxa"/>
            <w:noWrap w:val="0"/>
            <w:vAlign w:val="center"/>
          </w:tcPr>
          <w:p w14:paraId="15831F89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09D85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35" w:type="dxa"/>
            <w:noWrap w:val="0"/>
            <w:vAlign w:val="center"/>
          </w:tcPr>
          <w:p w14:paraId="7B0317E3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866" w:type="dxa"/>
            <w:noWrap w:val="0"/>
            <w:vAlign w:val="center"/>
          </w:tcPr>
          <w:p w14:paraId="39556B0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可视对讲设施</w:t>
            </w:r>
          </w:p>
        </w:tc>
        <w:tc>
          <w:tcPr>
            <w:tcW w:w="1725" w:type="dxa"/>
            <w:noWrap w:val="0"/>
            <w:vAlign w:val="center"/>
          </w:tcPr>
          <w:p w14:paraId="10D12C4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海康、大华、立林</w:t>
            </w:r>
          </w:p>
        </w:tc>
        <w:tc>
          <w:tcPr>
            <w:tcW w:w="976" w:type="dxa"/>
            <w:noWrap w:val="0"/>
            <w:vAlign w:val="center"/>
          </w:tcPr>
          <w:p w14:paraId="2C062C09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与原系统兼容调试到位</w:t>
            </w:r>
          </w:p>
        </w:tc>
      </w:tr>
      <w:tr w14:paraId="414DC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35" w:type="dxa"/>
            <w:noWrap w:val="0"/>
            <w:vAlign w:val="center"/>
          </w:tcPr>
          <w:p w14:paraId="552EB80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1866" w:type="dxa"/>
            <w:noWrap w:val="0"/>
            <w:vAlign w:val="center"/>
          </w:tcPr>
          <w:p w14:paraId="4C6E9EF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门禁设施</w:t>
            </w:r>
          </w:p>
        </w:tc>
        <w:tc>
          <w:tcPr>
            <w:tcW w:w="1725" w:type="dxa"/>
            <w:noWrap w:val="0"/>
            <w:vAlign w:val="center"/>
          </w:tcPr>
          <w:p w14:paraId="1821371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捷顺、大华、海康</w:t>
            </w:r>
          </w:p>
        </w:tc>
        <w:tc>
          <w:tcPr>
            <w:tcW w:w="976" w:type="dxa"/>
            <w:noWrap w:val="0"/>
            <w:vAlign w:val="center"/>
          </w:tcPr>
          <w:p w14:paraId="42305CE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与原系统兼容调试到位</w:t>
            </w:r>
          </w:p>
        </w:tc>
      </w:tr>
      <w:tr w14:paraId="2BEB4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35" w:type="dxa"/>
            <w:noWrap w:val="0"/>
            <w:vAlign w:val="center"/>
          </w:tcPr>
          <w:p w14:paraId="7A3479F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1866" w:type="dxa"/>
            <w:noWrap w:val="0"/>
            <w:vAlign w:val="center"/>
          </w:tcPr>
          <w:p w14:paraId="75A1A388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摄像头</w:t>
            </w:r>
          </w:p>
        </w:tc>
        <w:tc>
          <w:tcPr>
            <w:tcW w:w="1725" w:type="dxa"/>
            <w:noWrap w:val="0"/>
            <w:vAlign w:val="center"/>
          </w:tcPr>
          <w:p w14:paraId="209E98C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大华、海康、宇视</w:t>
            </w:r>
          </w:p>
        </w:tc>
        <w:tc>
          <w:tcPr>
            <w:tcW w:w="976" w:type="dxa"/>
            <w:noWrap w:val="0"/>
            <w:vAlign w:val="center"/>
          </w:tcPr>
          <w:p w14:paraId="273BC6B0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与原系统兼容调试到位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广角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5813C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35" w:type="dxa"/>
            <w:noWrap w:val="0"/>
            <w:vAlign w:val="center"/>
          </w:tcPr>
          <w:p w14:paraId="0009FFB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1866" w:type="dxa"/>
            <w:noWrap w:val="0"/>
            <w:vAlign w:val="center"/>
          </w:tcPr>
          <w:p w14:paraId="7BBA6FD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交换机</w:t>
            </w:r>
          </w:p>
        </w:tc>
        <w:tc>
          <w:tcPr>
            <w:tcW w:w="1725" w:type="dxa"/>
            <w:noWrap w:val="0"/>
            <w:vAlign w:val="center"/>
          </w:tcPr>
          <w:p w14:paraId="05F349E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华为、华三、锐捷</w:t>
            </w:r>
          </w:p>
        </w:tc>
        <w:tc>
          <w:tcPr>
            <w:tcW w:w="976" w:type="dxa"/>
            <w:noWrap w:val="0"/>
            <w:vAlign w:val="center"/>
          </w:tcPr>
          <w:p w14:paraId="5DE2E53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与原系统兼容调试到位</w:t>
            </w:r>
          </w:p>
        </w:tc>
      </w:tr>
      <w:tr w14:paraId="57A94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35" w:type="dxa"/>
            <w:noWrap w:val="0"/>
            <w:vAlign w:val="center"/>
          </w:tcPr>
          <w:p w14:paraId="576F502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1866" w:type="dxa"/>
            <w:noWrap w:val="0"/>
            <w:vAlign w:val="center"/>
          </w:tcPr>
          <w:p w14:paraId="3BB4CFB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模块</w:t>
            </w:r>
          </w:p>
        </w:tc>
        <w:tc>
          <w:tcPr>
            <w:tcW w:w="1725" w:type="dxa"/>
            <w:noWrap w:val="0"/>
            <w:vAlign w:val="center"/>
          </w:tcPr>
          <w:p w14:paraId="74F02C10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华为、华三、锐捷</w:t>
            </w:r>
          </w:p>
        </w:tc>
        <w:tc>
          <w:tcPr>
            <w:tcW w:w="976" w:type="dxa"/>
            <w:noWrap w:val="0"/>
            <w:vAlign w:val="center"/>
          </w:tcPr>
          <w:p w14:paraId="73646FB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与原系统兼容调试到位</w:t>
            </w:r>
          </w:p>
        </w:tc>
      </w:tr>
      <w:tr w14:paraId="68061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5" w:type="dxa"/>
            <w:noWrap w:val="0"/>
            <w:vAlign w:val="center"/>
          </w:tcPr>
          <w:p w14:paraId="300DE01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1866" w:type="dxa"/>
            <w:noWrap w:val="0"/>
            <w:vAlign w:val="center"/>
          </w:tcPr>
          <w:p w14:paraId="1CC7245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风机盘管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直膨式新风机</w:t>
            </w:r>
          </w:p>
        </w:tc>
        <w:tc>
          <w:tcPr>
            <w:tcW w:w="1725" w:type="dxa"/>
            <w:noWrap w:val="0"/>
            <w:vAlign w:val="center"/>
          </w:tcPr>
          <w:p w14:paraId="5C8925D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天加、麦克维尔、蓝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途</w:t>
            </w:r>
          </w:p>
        </w:tc>
        <w:tc>
          <w:tcPr>
            <w:tcW w:w="976" w:type="dxa"/>
            <w:noWrap w:val="0"/>
            <w:vAlign w:val="center"/>
          </w:tcPr>
          <w:p w14:paraId="6248419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自带提升泵，自配液晶控制面板</w:t>
            </w:r>
          </w:p>
        </w:tc>
      </w:tr>
      <w:tr w14:paraId="0C6C4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5" w:type="dxa"/>
            <w:noWrap w:val="0"/>
            <w:vAlign w:val="center"/>
          </w:tcPr>
          <w:p w14:paraId="39E706C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1866" w:type="dxa"/>
            <w:noWrap w:val="0"/>
            <w:vAlign w:val="center"/>
          </w:tcPr>
          <w:p w14:paraId="00E87309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空调</w:t>
            </w:r>
          </w:p>
        </w:tc>
        <w:tc>
          <w:tcPr>
            <w:tcW w:w="1725" w:type="dxa"/>
            <w:noWrap w:val="0"/>
            <w:vAlign w:val="center"/>
          </w:tcPr>
          <w:p w14:paraId="05E4D9F8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大金、三菱机电、东芝</w:t>
            </w:r>
          </w:p>
        </w:tc>
        <w:tc>
          <w:tcPr>
            <w:tcW w:w="976" w:type="dxa"/>
            <w:noWrap w:val="0"/>
            <w:vAlign w:val="center"/>
          </w:tcPr>
          <w:p w14:paraId="7337779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157F4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35" w:type="dxa"/>
            <w:noWrap w:val="0"/>
            <w:vAlign w:val="center"/>
          </w:tcPr>
          <w:p w14:paraId="1447693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1866" w:type="dxa"/>
            <w:noWrap w:val="0"/>
            <w:vAlign w:val="center"/>
          </w:tcPr>
          <w:p w14:paraId="142D7A2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排气扇</w:t>
            </w:r>
          </w:p>
        </w:tc>
        <w:tc>
          <w:tcPr>
            <w:tcW w:w="1725" w:type="dxa"/>
            <w:noWrap w:val="0"/>
            <w:vAlign w:val="center"/>
          </w:tcPr>
          <w:p w14:paraId="52289E7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松下、三菱、台达</w:t>
            </w:r>
          </w:p>
        </w:tc>
        <w:tc>
          <w:tcPr>
            <w:tcW w:w="976" w:type="dxa"/>
            <w:noWrap w:val="0"/>
            <w:vAlign w:val="center"/>
          </w:tcPr>
          <w:p w14:paraId="63B7993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03A55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35" w:type="dxa"/>
            <w:noWrap w:val="0"/>
            <w:vAlign w:val="center"/>
          </w:tcPr>
          <w:p w14:paraId="0F4D18A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1866" w:type="dxa"/>
            <w:noWrap w:val="0"/>
            <w:vAlign w:val="center"/>
          </w:tcPr>
          <w:p w14:paraId="66706A2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新风机</w:t>
            </w:r>
          </w:p>
        </w:tc>
        <w:tc>
          <w:tcPr>
            <w:tcW w:w="1725" w:type="dxa"/>
            <w:noWrap w:val="0"/>
            <w:vAlign w:val="center"/>
          </w:tcPr>
          <w:p w14:paraId="7A82399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天加、麦克维尔、蓝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途</w:t>
            </w:r>
          </w:p>
        </w:tc>
        <w:tc>
          <w:tcPr>
            <w:tcW w:w="976" w:type="dxa"/>
            <w:noWrap w:val="0"/>
            <w:vAlign w:val="center"/>
          </w:tcPr>
          <w:p w14:paraId="770A23E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080AA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tcW w:w="735" w:type="dxa"/>
            <w:noWrap w:val="0"/>
            <w:vAlign w:val="center"/>
          </w:tcPr>
          <w:p w14:paraId="2E76EDD0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1866" w:type="dxa"/>
            <w:noWrap w:val="0"/>
            <w:vAlign w:val="center"/>
          </w:tcPr>
          <w:p w14:paraId="7D32E57B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排风机</w:t>
            </w:r>
          </w:p>
        </w:tc>
        <w:tc>
          <w:tcPr>
            <w:tcW w:w="1725" w:type="dxa"/>
            <w:noWrap w:val="0"/>
            <w:vAlign w:val="center"/>
          </w:tcPr>
          <w:p w14:paraId="4A971472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亿利达、格林翰克、双城</w:t>
            </w:r>
          </w:p>
        </w:tc>
        <w:tc>
          <w:tcPr>
            <w:tcW w:w="976" w:type="dxa"/>
            <w:noWrap w:val="0"/>
            <w:vAlign w:val="center"/>
          </w:tcPr>
          <w:p w14:paraId="374CDB0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55482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noWrap w:val="0"/>
            <w:vAlign w:val="center"/>
          </w:tcPr>
          <w:p w14:paraId="74C2486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866" w:type="dxa"/>
            <w:noWrap w:val="0"/>
            <w:vAlign w:val="center"/>
          </w:tcPr>
          <w:p w14:paraId="076714D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消火栓箱（箱门为钢质门）及配套</w:t>
            </w:r>
          </w:p>
        </w:tc>
        <w:tc>
          <w:tcPr>
            <w:tcW w:w="1725" w:type="dxa"/>
            <w:noWrap w:val="0"/>
            <w:vAlign w:val="center"/>
          </w:tcPr>
          <w:p w14:paraId="2180D24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国泰、展拓、雨神铜阀芯、铜杆、铜阀座</w:t>
            </w:r>
          </w:p>
        </w:tc>
        <w:tc>
          <w:tcPr>
            <w:tcW w:w="976" w:type="dxa"/>
            <w:noWrap w:val="0"/>
            <w:vAlign w:val="center"/>
          </w:tcPr>
          <w:p w14:paraId="79F0CA8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4C491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noWrap w:val="0"/>
            <w:vAlign w:val="center"/>
          </w:tcPr>
          <w:p w14:paraId="520E4E98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1866" w:type="dxa"/>
            <w:noWrap w:val="0"/>
            <w:vAlign w:val="center"/>
          </w:tcPr>
          <w:p w14:paraId="31FD9A0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空调电动阀/液晶控制面板</w:t>
            </w:r>
          </w:p>
        </w:tc>
        <w:tc>
          <w:tcPr>
            <w:tcW w:w="1725" w:type="dxa"/>
            <w:noWrap w:val="0"/>
            <w:vAlign w:val="center"/>
          </w:tcPr>
          <w:p w14:paraId="0A673D6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西门子、霍尼韦尔、阿自倍尔</w:t>
            </w:r>
          </w:p>
        </w:tc>
        <w:tc>
          <w:tcPr>
            <w:tcW w:w="976" w:type="dxa"/>
            <w:noWrap w:val="0"/>
            <w:vAlign w:val="center"/>
          </w:tcPr>
          <w:p w14:paraId="6549228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7CDA0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noWrap w:val="0"/>
            <w:vAlign w:val="center"/>
          </w:tcPr>
          <w:p w14:paraId="5C5F804C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1866" w:type="dxa"/>
            <w:noWrap w:val="0"/>
            <w:vAlign w:val="center"/>
          </w:tcPr>
          <w:p w14:paraId="5DA426E0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空调金属软接</w:t>
            </w:r>
          </w:p>
        </w:tc>
        <w:tc>
          <w:tcPr>
            <w:tcW w:w="1725" w:type="dxa"/>
            <w:noWrap w:val="0"/>
            <w:vAlign w:val="center"/>
          </w:tcPr>
          <w:p w14:paraId="4437D48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埃美柯、上海淞江、九峰</w:t>
            </w:r>
          </w:p>
        </w:tc>
        <w:tc>
          <w:tcPr>
            <w:tcW w:w="976" w:type="dxa"/>
            <w:noWrap w:val="0"/>
            <w:vAlign w:val="center"/>
          </w:tcPr>
          <w:p w14:paraId="0C5AB06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75414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noWrap w:val="0"/>
            <w:vAlign w:val="center"/>
          </w:tcPr>
          <w:p w14:paraId="19A339A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1866" w:type="dxa"/>
            <w:noWrap w:val="0"/>
            <w:vAlign w:val="center"/>
          </w:tcPr>
          <w:p w14:paraId="21AE01B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网线</w:t>
            </w:r>
          </w:p>
        </w:tc>
        <w:tc>
          <w:tcPr>
            <w:tcW w:w="1725" w:type="dxa"/>
            <w:noWrap w:val="0"/>
            <w:vAlign w:val="center"/>
          </w:tcPr>
          <w:p w14:paraId="3B10F81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帝一、安普、天诚</w:t>
            </w:r>
          </w:p>
        </w:tc>
        <w:tc>
          <w:tcPr>
            <w:tcW w:w="976" w:type="dxa"/>
            <w:noWrap w:val="0"/>
            <w:vAlign w:val="center"/>
          </w:tcPr>
          <w:p w14:paraId="54A515C4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680DC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35" w:type="dxa"/>
            <w:noWrap w:val="0"/>
            <w:vAlign w:val="center"/>
          </w:tcPr>
          <w:p w14:paraId="0C2E7B07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1866" w:type="dxa"/>
            <w:noWrap w:val="0"/>
            <w:vAlign w:val="center"/>
          </w:tcPr>
          <w:p w14:paraId="5D36E09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消防报警设备</w:t>
            </w:r>
          </w:p>
        </w:tc>
        <w:tc>
          <w:tcPr>
            <w:tcW w:w="1725" w:type="dxa"/>
            <w:noWrap w:val="0"/>
            <w:vAlign w:val="center"/>
          </w:tcPr>
          <w:p w14:paraId="24AEB40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海湾，西门子，能美</w:t>
            </w:r>
          </w:p>
        </w:tc>
        <w:tc>
          <w:tcPr>
            <w:tcW w:w="976" w:type="dxa"/>
            <w:noWrap w:val="0"/>
            <w:vAlign w:val="center"/>
          </w:tcPr>
          <w:p w14:paraId="4C162820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07F8D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35" w:type="dxa"/>
            <w:noWrap w:val="0"/>
            <w:vAlign w:val="center"/>
          </w:tcPr>
          <w:p w14:paraId="7FF4B50D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1866" w:type="dxa"/>
            <w:noWrap w:val="0"/>
            <w:vAlign w:val="center"/>
          </w:tcPr>
          <w:p w14:paraId="078EAAB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热水器</w:t>
            </w:r>
          </w:p>
        </w:tc>
        <w:tc>
          <w:tcPr>
            <w:tcW w:w="1725" w:type="dxa"/>
            <w:noWrap w:val="0"/>
            <w:vAlign w:val="center"/>
          </w:tcPr>
          <w:p w14:paraId="3DD1CDD0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史密斯、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卡萨帝、西门子</w:t>
            </w:r>
          </w:p>
        </w:tc>
        <w:tc>
          <w:tcPr>
            <w:tcW w:w="976" w:type="dxa"/>
            <w:noWrap w:val="0"/>
            <w:vAlign w:val="center"/>
          </w:tcPr>
          <w:p w14:paraId="708E742E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57F8A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35" w:type="dxa"/>
            <w:noWrap w:val="0"/>
            <w:vAlign w:val="center"/>
          </w:tcPr>
          <w:p w14:paraId="3E4B12D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1866" w:type="dxa"/>
            <w:noWrap w:val="0"/>
            <w:vAlign w:val="center"/>
          </w:tcPr>
          <w:p w14:paraId="2053F5A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电动窗帘轨道</w:t>
            </w:r>
          </w:p>
        </w:tc>
        <w:tc>
          <w:tcPr>
            <w:tcW w:w="1725" w:type="dxa"/>
            <w:noWrap w:val="0"/>
            <w:vAlign w:val="center"/>
          </w:tcPr>
          <w:p w14:paraId="3EE194EA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小米、杜亚、松下</w:t>
            </w:r>
          </w:p>
        </w:tc>
        <w:tc>
          <w:tcPr>
            <w:tcW w:w="976" w:type="dxa"/>
            <w:noWrap w:val="0"/>
            <w:vAlign w:val="center"/>
          </w:tcPr>
          <w:p w14:paraId="61A084B6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  <w:tr w14:paraId="1E14D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35" w:type="dxa"/>
            <w:noWrap w:val="0"/>
            <w:vAlign w:val="center"/>
          </w:tcPr>
          <w:p w14:paraId="577A81FF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  <w:t>37</w:t>
            </w:r>
          </w:p>
        </w:tc>
        <w:tc>
          <w:tcPr>
            <w:tcW w:w="1866" w:type="dxa"/>
            <w:noWrap w:val="0"/>
            <w:vAlign w:val="center"/>
          </w:tcPr>
          <w:p w14:paraId="6AA1E060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智能开关面板</w:t>
            </w:r>
          </w:p>
        </w:tc>
        <w:tc>
          <w:tcPr>
            <w:tcW w:w="1725" w:type="dxa"/>
            <w:noWrap w:val="0"/>
            <w:vAlign w:val="center"/>
          </w:tcPr>
          <w:p w14:paraId="3DDD3F81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小米、普杰、松下</w:t>
            </w:r>
          </w:p>
        </w:tc>
        <w:tc>
          <w:tcPr>
            <w:tcW w:w="976" w:type="dxa"/>
            <w:noWrap w:val="0"/>
            <w:vAlign w:val="center"/>
          </w:tcPr>
          <w:p w14:paraId="3FEA9E95">
            <w:pPr>
              <w:keepNext w:val="0"/>
              <w:keepLines w:val="0"/>
              <w:pageBreakBefore w:val="0"/>
              <w:widowControl w:val="0"/>
              <w:spacing w:beforeAutospacing="0" w:afterAutospacing="0" w:line="240" w:lineRule="auto"/>
              <w:ind w:lef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</w:pPr>
          </w:p>
        </w:tc>
      </w:tr>
    </w:tbl>
    <w:p w14:paraId="04B81BE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B203E"/>
    <w:rsid w:val="0F0E3189"/>
    <w:rsid w:val="1D5F207E"/>
    <w:rsid w:val="2CA03F40"/>
    <w:rsid w:val="2D5C381D"/>
    <w:rsid w:val="38051F0E"/>
    <w:rsid w:val="391804E0"/>
    <w:rsid w:val="3A3940A3"/>
    <w:rsid w:val="3B1B6D25"/>
    <w:rsid w:val="3C9851B3"/>
    <w:rsid w:val="3D613AED"/>
    <w:rsid w:val="417F1E67"/>
    <w:rsid w:val="45E95BCA"/>
    <w:rsid w:val="47D70D38"/>
    <w:rsid w:val="48314E7E"/>
    <w:rsid w:val="494C1087"/>
    <w:rsid w:val="4B0E160C"/>
    <w:rsid w:val="4C722E57"/>
    <w:rsid w:val="4E1C4791"/>
    <w:rsid w:val="5088682A"/>
    <w:rsid w:val="50B61A62"/>
    <w:rsid w:val="52C330A6"/>
    <w:rsid w:val="54647FC2"/>
    <w:rsid w:val="554A2177"/>
    <w:rsid w:val="57107AD7"/>
    <w:rsid w:val="580556A2"/>
    <w:rsid w:val="58260932"/>
    <w:rsid w:val="5D187289"/>
    <w:rsid w:val="5FBF7C2A"/>
    <w:rsid w:val="608304B5"/>
    <w:rsid w:val="65FA5C65"/>
    <w:rsid w:val="66EF590A"/>
    <w:rsid w:val="6BDB6CF8"/>
    <w:rsid w:val="6D9F57EA"/>
    <w:rsid w:val="7A940132"/>
    <w:rsid w:val="7D96692E"/>
    <w:rsid w:val="7DD55EF9"/>
    <w:rsid w:val="7E1B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1504</Words>
  <Characters>1610</Characters>
  <Lines>0</Lines>
  <Paragraphs>0</Paragraphs>
  <TotalTime>4</TotalTime>
  <ScaleCrop>false</ScaleCrop>
  <LinksUpToDate>false</LinksUpToDate>
  <CharactersWithSpaces>1610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2025-02-21T08:24:00Z</dcterms:created>
  <dc:creator>rr</dc:creator>
  <cp:lastModifiedBy>luckylucky</cp:lastModifiedBy>
  <dcterms:modified xsi:type="dcterms:W3CDTF">2025-02-21T08:58:37Z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67C2D59052B24E8C945307B122584AC0_13</vt:lpwstr>
  </property>
  <property fmtid="{D5CDD505-2E9C-101B-9397-08002B2CF9AE}" pid="4" name="KSOTemplateDocerSaveRecord">
    <vt:lpwstr>eyJoZGlkIjoiMmU0ZDNiZGQ3MGE0MGI4YjY5ZGRmN2U5ZDI5YWYzMTEiLCJ1c2VySWQiOiI0NjY3MzgyMDAifQ==</vt:lpwstr>
  </property>
</Properties>
</file>