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7634" w14:textId="77777777" w:rsidR="00D00C5F" w:rsidRPr="00D00C5F" w:rsidRDefault="00D00C5F" w:rsidP="00D00C5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D00C5F">
        <w:rPr>
          <w:rFonts w:ascii="宋体" w:eastAsia="宋体" w:hAnsi="宋体" w:hint="eastAsia"/>
          <w:b/>
          <w:bCs/>
          <w:sz w:val="36"/>
          <w:szCs w:val="36"/>
        </w:rPr>
        <w:t>扬州大学附属医院</w:t>
      </w:r>
    </w:p>
    <w:p w14:paraId="4B188F18" w14:textId="2CE6F90E" w:rsidR="00D00C5F" w:rsidRPr="00D00C5F" w:rsidRDefault="00C102BD" w:rsidP="00D00C5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科教楼车棚安装</w:t>
      </w:r>
      <w:r w:rsidR="00D00C5F" w:rsidRPr="00D00C5F">
        <w:rPr>
          <w:rFonts w:ascii="宋体" w:eastAsia="宋体" w:hAnsi="宋体" w:hint="eastAsia"/>
          <w:b/>
          <w:bCs/>
          <w:sz w:val="36"/>
          <w:szCs w:val="36"/>
        </w:rPr>
        <w:t>采购项目</w:t>
      </w:r>
    </w:p>
    <w:p w14:paraId="08365C45" w14:textId="2F70ADB9" w:rsidR="00D00C5F" w:rsidRPr="00D00C5F" w:rsidRDefault="00504CE9" w:rsidP="00D00C5F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竞争性谈判</w:t>
      </w:r>
      <w:r w:rsidR="00D00C5F" w:rsidRPr="00D00C5F">
        <w:rPr>
          <w:rFonts w:ascii="宋体" w:eastAsia="宋体" w:hAnsi="宋体" w:hint="eastAsia"/>
          <w:b/>
          <w:bCs/>
          <w:sz w:val="36"/>
          <w:szCs w:val="36"/>
        </w:rPr>
        <w:t>公告</w:t>
      </w:r>
    </w:p>
    <w:p w14:paraId="287E80A9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项目概况</w:t>
      </w:r>
    </w:p>
    <w:p w14:paraId="181A92B6" w14:textId="65B91A9B" w:rsidR="00D00C5F" w:rsidRDefault="00D00C5F" w:rsidP="00D00C5F">
      <w:pPr>
        <w:rPr>
          <w:rFonts w:hint="eastAsia"/>
        </w:rPr>
      </w:pPr>
      <w:r>
        <w:rPr>
          <w:rFonts w:hint="eastAsia"/>
        </w:rPr>
        <w:t>扬州大学附属医院</w:t>
      </w:r>
      <w:r w:rsidR="00C102BD">
        <w:rPr>
          <w:rFonts w:hint="eastAsia"/>
        </w:rPr>
        <w:t>科教楼车棚安装</w:t>
      </w:r>
      <w:r>
        <w:rPr>
          <w:rFonts w:hint="eastAsia"/>
        </w:rPr>
        <w:t>采购项目的潜在供应商应在扬州大学附属医院网上获取采购文件，并于2025年</w:t>
      </w:r>
      <w:r w:rsidR="00C102BD">
        <w:rPr>
          <w:rFonts w:hint="eastAsia"/>
        </w:rPr>
        <w:t>7月17日</w:t>
      </w:r>
      <w:r>
        <w:rPr>
          <w:rFonts w:hint="eastAsia"/>
        </w:rPr>
        <w:t>9点30分（北京时间）前提交响应文件。</w:t>
      </w:r>
    </w:p>
    <w:p w14:paraId="4E7B1640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一、项目基本情况</w:t>
      </w:r>
    </w:p>
    <w:p w14:paraId="63116FB0" w14:textId="0851A9E1" w:rsidR="00D00C5F" w:rsidRDefault="00D00C5F" w:rsidP="00D00C5F">
      <w:pPr>
        <w:rPr>
          <w:rFonts w:hint="eastAsia"/>
        </w:rPr>
      </w:pPr>
      <w:r>
        <w:rPr>
          <w:rFonts w:hint="eastAsia"/>
        </w:rPr>
        <w:t>项目编号：</w:t>
      </w:r>
      <w:r w:rsidR="00C102BD">
        <w:rPr>
          <w:rFonts w:hint="eastAsia"/>
        </w:rPr>
        <w:t>CGZX2025HB2085</w:t>
      </w:r>
    </w:p>
    <w:p w14:paraId="2EF695FE" w14:textId="1DEB2335" w:rsidR="00D00C5F" w:rsidRDefault="00D00C5F" w:rsidP="00D00C5F">
      <w:pPr>
        <w:rPr>
          <w:rFonts w:hint="eastAsia"/>
        </w:rPr>
      </w:pPr>
      <w:r>
        <w:rPr>
          <w:rFonts w:hint="eastAsia"/>
        </w:rPr>
        <w:t>项目名称：扬州大学附属医院</w:t>
      </w:r>
      <w:r w:rsidR="00C102BD">
        <w:rPr>
          <w:rFonts w:hint="eastAsia"/>
        </w:rPr>
        <w:t>科教楼车棚安装</w:t>
      </w:r>
      <w:r>
        <w:rPr>
          <w:rFonts w:hint="eastAsia"/>
        </w:rPr>
        <w:t>采购项目</w:t>
      </w:r>
    </w:p>
    <w:p w14:paraId="44E5100F" w14:textId="57E53F01" w:rsidR="00D00C5F" w:rsidRDefault="00D00C5F" w:rsidP="00D00C5F">
      <w:pPr>
        <w:rPr>
          <w:rFonts w:hint="eastAsia"/>
        </w:rPr>
      </w:pPr>
      <w:r>
        <w:rPr>
          <w:rFonts w:hint="eastAsia"/>
        </w:rPr>
        <w:t>采购方式：</w:t>
      </w:r>
      <w:r w:rsidR="00504CE9">
        <w:rPr>
          <w:rFonts w:hint="eastAsia"/>
        </w:rPr>
        <w:t>竞争性谈判</w:t>
      </w:r>
    </w:p>
    <w:p w14:paraId="22A5E0AC" w14:textId="72DA1043" w:rsidR="00D00C5F" w:rsidRDefault="00D00C5F" w:rsidP="00D00C5F">
      <w:pPr>
        <w:rPr>
          <w:rFonts w:hint="eastAsia"/>
        </w:rPr>
      </w:pPr>
      <w:r>
        <w:rPr>
          <w:rFonts w:hint="eastAsia"/>
        </w:rPr>
        <w:t>预算金额：</w:t>
      </w:r>
      <w:r w:rsidR="00C102BD">
        <w:rPr>
          <w:rFonts w:hint="eastAsia"/>
        </w:rPr>
        <w:t>9.3</w:t>
      </w:r>
      <w:r>
        <w:rPr>
          <w:rFonts w:hint="eastAsia"/>
        </w:rPr>
        <w:t>万元，最高限价同预算价。</w:t>
      </w:r>
    </w:p>
    <w:p w14:paraId="50A8FC6D" w14:textId="38B7811A" w:rsidR="00D00C5F" w:rsidRDefault="00D00C5F" w:rsidP="00D00C5F">
      <w:pPr>
        <w:rPr>
          <w:rFonts w:hint="eastAsia"/>
        </w:rPr>
      </w:pPr>
      <w:r>
        <w:rPr>
          <w:rFonts w:hint="eastAsia"/>
        </w:rPr>
        <w:t>采购需求：本项目按医院需求，完成</w:t>
      </w:r>
      <w:r w:rsidR="00C102BD">
        <w:rPr>
          <w:rFonts w:hint="eastAsia"/>
        </w:rPr>
        <w:t>科教楼车棚安装</w:t>
      </w:r>
      <w:proofErr w:type="gramStart"/>
      <w:r>
        <w:rPr>
          <w:rFonts w:hint="eastAsia"/>
        </w:rPr>
        <w:t>安装</w:t>
      </w:r>
      <w:proofErr w:type="gramEnd"/>
      <w:r>
        <w:rPr>
          <w:rFonts w:hint="eastAsia"/>
        </w:rPr>
        <w:t>。</w:t>
      </w:r>
    </w:p>
    <w:p w14:paraId="7DE8C88C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合同履行期限：合同签订之日起10个工作日。</w:t>
      </w:r>
    </w:p>
    <w:p w14:paraId="666292BA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本项目不接受联合体。</w:t>
      </w:r>
    </w:p>
    <w:p w14:paraId="6EA3CAC0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二、申请人的资格要求：</w:t>
      </w:r>
    </w:p>
    <w:p w14:paraId="1CA61825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1.投标人除应具备《中华人民共和国政府采购法》第二十二条规定的条件外，拒绝下述供应商参加本次采购活动：</w:t>
      </w:r>
    </w:p>
    <w:p w14:paraId="2AF9089A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（1）供应商单位负责人为同一人或者存在直接控股、管理关系的不同供应商，不得参加同一合同项下的政府采购活动；</w:t>
      </w:r>
    </w:p>
    <w:p w14:paraId="2ECBC886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（2）投标人采购活动前3年内在经营活动中有重大违法记录；</w:t>
      </w:r>
    </w:p>
    <w:p w14:paraId="5AD88895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（3）供应商被“信用中国”网站（www.creditchina.gov.cn）、“中国政府采购网”(www.ccgp.gov.cn)列入失信被执行人、重大税收违法案件当事人名单、政府采购严重违法失信行为记录名单。</w:t>
      </w:r>
    </w:p>
    <w:p w14:paraId="3FFC960B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2.落实政府采购政策需满足的资格要求：无</w:t>
      </w:r>
    </w:p>
    <w:p w14:paraId="5814FCA3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3.本项目的特定资格要求：无。</w:t>
      </w:r>
    </w:p>
    <w:p w14:paraId="382CCE7C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三、获取采购文件</w:t>
      </w:r>
    </w:p>
    <w:p w14:paraId="29FA39A6" w14:textId="0D4A330D" w:rsidR="00D00C5F" w:rsidRDefault="00D00C5F" w:rsidP="00D00C5F">
      <w:pPr>
        <w:rPr>
          <w:rFonts w:hint="eastAsia"/>
        </w:rPr>
      </w:pPr>
      <w:r>
        <w:rPr>
          <w:rFonts w:hint="eastAsia"/>
        </w:rPr>
        <w:t>时间：2025年</w:t>
      </w:r>
      <w:r w:rsidR="00C102BD">
        <w:rPr>
          <w:rFonts w:hint="eastAsia"/>
        </w:rPr>
        <w:t>7月11日</w:t>
      </w:r>
      <w:r>
        <w:rPr>
          <w:rFonts w:hint="eastAsia"/>
        </w:rPr>
        <w:t>至2025年</w:t>
      </w:r>
      <w:r w:rsidR="00C102BD">
        <w:rPr>
          <w:rFonts w:hint="eastAsia"/>
        </w:rPr>
        <w:t>7月17日</w:t>
      </w:r>
      <w:r>
        <w:rPr>
          <w:rFonts w:hint="eastAsia"/>
        </w:rPr>
        <w:t>（北京时间，法定节假日除外 ）</w:t>
      </w:r>
    </w:p>
    <w:p w14:paraId="7F825D88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lastRenderedPageBreak/>
        <w:t>地点：扬州大学附属医院</w:t>
      </w:r>
    </w:p>
    <w:p w14:paraId="474B2E81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方式：网上自行下载查阅</w:t>
      </w:r>
    </w:p>
    <w:p w14:paraId="2A43EDB2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四、响应文件提交</w:t>
      </w:r>
    </w:p>
    <w:p w14:paraId="0B028F8C" w14:textId="4541018D" w:rsidR="00D00C5F" w:rsidRDefault="00D00C5F" w:rsidP="00D00C5F">
      <w:pPr>
        <w:rPr>
          <w:rFonts w:hint="eastAsia"/>
        </w:rPr>
      </w:pPr>
      <w:r>
        <w:rPr>
          <w:rFonts w:hint="eastAsia"/>
        </w:rPr>
        <w:t>截止时间：2025年</w:t>
      </w:r>
      <w:r w:rsidR="00C102BD">
        <w:rPr>
          <w:rFonts w:hint="eastAsia"/>
        </w:rPr>
        <w:t>7月17日</w:t>
      </w:r>
      <w:r>
        <w:rPr>
          <w:rFonts w:hint="eastAsia"/>
        </w:rPr>
        <w:t>9点30分（北京时间）</w:t>
      </w:r>
    </w:p>
    <w:p w14:paraId="7C49A514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地点：扬州大学附属医院（西区医院）行政楼四楼采购中心405</w:t>
      </w:r>
    </w:p>
    <w:p w14:paraId="304EEB73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五、开启</w:t>
      </w:r>
    </w:p>
    <w:p w14:paraId="5EAB65EE" w14:textId="39E44C10" w:rsidR="00D00C5F" w:rsidRDefault="00D00C5F" w:rsidP="00D00C5F">
      <w:pPr>
        <w:rPr>
          <w:rFonts w:hint="eastAsia"/>
        </w:rPr>
      </w:pPr>
      <w:r>
        <w:rPr>
          <w:rFonts w:hint="eastAsia"/>
        </w:rPr>
        <w:t>时间：2025年</w:t>
      </w:r>
      <w:r w:rsidR="00C102BD">
        <w:rPr>
          <w:rFonts w:hint="eastAsia"/>
        </w:rPr>
        <w:t>7月17日</w:t>
      </w:r>
      <w:r>
        <w:rPr>
          <w:rFonts w:hint="eastAsia"/>
        </w:rPr>
        <w:t>9点30分（北京时间）</w:t>
      </w:r>
    </w:p>
    <w:p w14:paraId="70723C6A" w14:textId="292887B0" w:rsidR="00D00C5F" w:rsidRDefault="00D00C5F" w:rsidP="00D00C5F">
      <w:pPr>
        <w:rPr>
          <w:rFonts w:hint="eastAsia"/>
        </w:rPr>
      </w:pPr>
      <w:r>
        <w:rPr>
          <w:rFonts w:hint="eastAsia"/>
        </w:rPr>
        <w:t>地点：扬州大学附属医院（西区医院）行政楼四楼采购中心</w:t>
      </w:r>
      <w:r w:rsidR="00CC2D01">
        <w:rPr>
          <w:rFonts w:hint="eastAsia"/>
        </w:rPr>
        <w:t>412</w:t>
      </w:r>
    </w:p>
    <w:p w14:paraId="6984B05B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六、公告期限</w:t>
      </w:r>
    </w:p>
    <w:p w14:paraId="226E8B05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自本公告发布之日起3个工作日。</w:t>
      </w:r>
    </w:p>
    <w:p w14:paraId="05D8113E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七、其他补充事宜</w:t>
      </w:r>
    </w:p>
    <w:p w14:paraId="4D1A2382" w14:textId="1E10DD4F" w:rsidR="00D00C5F" w:rsidRDefault="00D00C5F" w:rsidP="00D00C5F">
      <w:pPr>
        <w:rPr>
          <w:rFonts w:hint="eastAsia"/>
        </w:rPr>
      </w:pPr>
      <w:r>
        <w:rPr>
          <w:rFonts w:hint="eastAsia"/>
        </w:rPr>
        <w:t>如确定参加</w:t>
      </w:r>
      <w:r w:rsidR="00504CE9">
        <w:rPr>
          <w:rFonts w:hint="eastAsia"/>
        </w:rPr>
        <w:t>竞争性谈判</w:t>
      </w:r>
      <w:r>
        <w:rPr>
          <w:rFonts w:hint="eastAsia"/>
        </w:rPr>
        <w:t>，请如实填写《供应商参加</w:t>
      </w:r>
      <w:r w:rsidR="00504CE9">
        <w:rPr>
          <w:rFonts w:hint="eastAsia"/>
        </w:rPr>
        <w:t>竞争性谈判</w:t>
      </w:r>
      <w:r>
        <w:rPr>
          <w:rFonts w:hint="eastAsia"/>
        </w:rPr>
        <w:t>确认函》，填写打印后加盖公章，拍照或扫描发送至邮箱（电子邮箱：ydfycgzx2022@126.com，邮件标题备注企业全称+项目简称，联系电话：0514-82099555）。如供应商未按上述要求去做，将自行承担所产生的风险。有关本次</w:t>
      </w:r>
      <w:r w:rsidR="00504CE9">
        <w:rPr>
          <w:rFonts w:hint="eastAsia"/>
        </w:rPr>
        <w:t>竞争性谈判</w:t>
      </w:r>
      <w:r>
        <w:rPr>
          <w:rFonts w:hint="eastAsia"/>
        </w:rPr>
        <w:t>的事项若存在变动或修改，敬请及时关注“扬州大学附属医院”发布的信息或更正公告。</w:t>
      </w:r>
    </w:p>
    <w:p w14:paraId="3E3DCD71" w14:textId="3B1DD700" w:rsidR="009F5535" w:rsidRDefault="009F5535" w:rsidP="00D00C5F">
      <w:pPr>
        <w:rPr>
          <w:rFonts w:hint="eastAsia"/>
        </w:rPr>
      </w:pPr>
      <w:r>
        <w:rPr>
          <w:rFonts w:hint="eastAsia"/>
        </w:rPr>
        <w:t>八、</w:t>
      </w:r>
      <w:r w:rsidR="00504CE9">
        <w:rPr>
          <w:rFonts w:hint="eastAsia"/>
        </w:rPr>
        <w:t>竞争性谈判</w:t>
      </w:r>
      <w:r>
        <w:rPr>
          <w:rFonts w:hint="eastAsia"/>
        </w:rPr>
        <w:t>确认函接收期限</w:t>
      </w:r>
    </w:p>
    <w:p w14:paraId="4F6DC7A3" w14:textId="48004B98" w:rsidR="009F5535" w:rsidRPr="009F5535" w:rsidRDefault="009F5535" w:rsidP="00D00C5F">
      <w:pPr>
        <w:rPr>
          <w:rFonts w:hint="eastAsia"/>
        </w:rPr>
      </w:pPr>
      <w:r>
        <w:rPr>
          <w:rFonts w:hint="eastAsia"/>
        </w:rPr>
        <w:t>时间：2025年</w:t>
      </w:r>
      <w:r w:rsidR="00C102BD">
        <w:rPr>
          <w:rFonts w:hint="eastAsia"/>
        </w:rPr>
        <w:t>7月16日</w:t>
      </w:r>
      <w:r>
        <w:rPr>
          <w:rFonts w:hint="eastAsia"/>
        </w:rPr>
        <w:t>9点30分（北京时间）</w:t>
      </w:r>
    </w:p>
    <w:p w14:paraId="7ED0FD9A" w14:textId="372CFA8B" w:rsidR="00D00C5F" w:rsidRDefault="009F5535" w:rsidP="00D00C5F">
      <w:pPr>
        <w:rPr>
          <w:rFonts w:hint="eastAsia"/>
        </w:rPr>
      </w:pPr>
      <w:r>
        <w:rPr>
          <w:rFonts w:hint="eastAsia"/>
        </w:rPr>
        <w:t>九</w:t>
      </w:r>
      <w:r w:rsidR="00D00C5F">
        <w:rPr>
          <w:rFonts w:hint="eastAsia"/>
        </w:rPr>
        <w:t>、凡对本次采购提出询问，请按以下方式联系</w:t>
      </w:r>
    </w:p>
    <w:p w14:paraId="329DF2CF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采购人信息</w:t>
      </w:r>
    </w:p>
    <w:p w14:paraId="7078BE65" w14:textId="00819EE4" w:rsidR="00D00C5F" w:rsidRDefault="00D00C5F" w:rsidP="00D00C5F">
      <w:pPr>
        <w:rPr>
          <w:rFonts w:hint="eastAsia"/>
        </w:rPr>
      </w:pPr>
      <w:r>
        <w:rPr>
          <w:rFonts w:hint="eastAsia"/>
        </w:rPr>
        <w:t>名 称：扬州大学附属医院</w:t>
      </w:r>
    </w:p>
    <w:p w14:paraId="632D28AB" w14:textId="07B94A4D" w:rsidR="00D00C5F" w:rsidRDefault="00D00C5F" w:rsidP="00D00C5F">
      <w:pPr>
        <w:rPr>
          <w:rFonts w:hint="eastAsia"/>
        </w:rPr>
      </w:pPr>
      <w:r>
        <w:rPr>
          <w:rFonts w:hint="eastAsia"/>
        </w:rPr>
        <w:t>地址：扬州市邗江中路368号</w:t>
      </w:r>
    </w:p>
    <w:p w14:paraId="567E0B40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>联系人：张老师</w:t>
      </w:r>
    </w:p>
    <w:p w14:paraId="3C827C01" w14:textId="6A642BA9" w:rsidR="00D00C5F" w:rsidRDefault="00D00C5F" w:rsidP="00D00C5F">
      <w:pPr>
        <w:rPr>
          <w:rFonts w:hint="eastAsia"/>
        </w:rPr>
      </w:pPr>
      <w:r>
        <w:rPr>
          <w:rFonts w:hint="eastAsia"/>
        </w:rPr>
        <w:t xml:space="preserve">联系电话：0514—82099555 </w:t>
      </w:r>
    </w:p>
    <w:p w14:paraId="74DBFF76" w14:textId="77777777" w:rsidR="00D00C5F" w:rsidRDefault="00D00C5F" w:rsidP="00D00C5F">
      <w:pPr>
        <w:rPr>
          <w:rFonts w:hint="eastAsia"/>
        </w:rPr>
      </w:pPr>
      <w:r>
        <w:rPr>
          <w:rFonts w:hint="eastAsia"/>
        </w:rPr>
        <w:t xml:space="preserve">　　　　　　　　　　</w:t>
      </w:r>
    </w:p>
    <w:p w14:paraId="36E44E8C" w14:textId="77777777" w:rsidR="00D00C5F" w:rsidRDefault="00D00C5F" w:rsidP="00D00C5F">
      <w:pPr>
        <w:jc w:val="right"/>
        <w:rPr>
          <w:rFonts w:hint="eastAsia"/>
        </w:rPr>
      </w:pPr>
      <w:r>
        <w:rPr>
          <w:rFonts w:hint="eastAsia"/>
        </w:rPr>
        <w:t>扬州大学附属医院采购中心</w:t>
      </w:r>
    </w:p>
    <w:p w14:paraId="34AC94B3" w14:textId="636087C1" w:rsidR="00957DB1" w:rsidRDefault="00D00C5F" w:rsidP="00D00C5F">
      <w:pPr>
        <w:jc w:val="right"/>
        <w:rPr>
          <w:rFonts w:hint="eastAsia"/>
        </w:rPr>
      </w:pPr>
      <w:r>
        <w:rPr>
          <w:rFonts w:hint="eastAsia"/>
        </w:rPr>
        <w:t>2025年</w:t>
      </w:r>
      <w:r w:rsidR="00C102BD">
        <w:rPr>
          <w:rFonts w:hint="eastAsia"/>
        </w:rPr>
        <w:t>7月11日</w:t>
      </w:r>
    </w:p>
    <w:sectPr w:rsidR="00957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B1"/>
    <w:rsid w:val="00040EF1"/>
    <w:rsid w:val="00053FFE"/>
    <w:rsid w:val="002D029A"/>
    <w:rsid w:val="002F742B"/>
    <w:rsid w:val="00471AA0"/>
    <w:rsid w:val="00504CE9"/>
    <w:rsid w:val="00593140"/>
    <w:rsid w:val="00785850"/>
    <w:rsid w:val="00823238"/>
    <w:rsid w:val="00957DB1"/>
    <w:rsid w:val="009D0590"/>
    <w:rsid w:val="009F5535"/>
    <w:rsid w:val="00AF5D66"/>
    <w:rsid w:val="00C102BD"/>
    <w:rsid w:val="00CC2D01"/>
    <w:rsid w:val="00D00C5F"/>
    <w:rsid w:val="00D15326"/>
    <w:rsid w:val="00D46F6E"/>
    <w:rsid w:val="00DF02D5"/>
    <w:rsid w:val="00E16063"/>
    <w:rsid w:val="00E8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ED0EA"/>
  <w15:chartTrackingRefBased/>
  <w15:docId w15:val="{7E163580-89A9-4ED9-84F7-76E52A18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53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D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D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D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D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D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D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D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D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D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D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D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D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D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D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D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D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D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D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D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D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D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D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14</cp:revision>
  <dcterms:created xsi:type="dcterms:W3CDTF">2025-06-09T01:36:00Z</dcterms:created>
  <dcterms:modified xsi:type="dcterms:W3CDTF">2025-07-11T09:28:00Z</dcterms:modified>
</cp:coreProperties>
</file>