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3EAE" w14:textId="17D111BD" w:rsidR="001B469B" w:rsidRDefault="001B469B" w:rsidP="001B469B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款式参考要求（如图）：</w:t>
      </w:r>
      <w:r w:rsidRPr="001B469B">
        <w:t>基础联排无障碍候诊椅</w:t>
      </w:r>
      <w:r>
        <w:rPr>
          <w:rFonts w:hint="eastAsia"/>
        </w:rPr>
        <w:t>四人座五扶手</w:t>
      </w:r>
    </w:p>
    <w:p w14:paraId="62F30DD5" w14:textId="00BAC4C3" w:rsidR="001B469B" w:rsidRDefault="001B469B" w:rsidP="001B469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114300" distR="114300" wp14:anchorId="036BF416" wp14:editId="5F7F9109">
            <wp:extent cx="1245235" cy="934720"/>
            <wp:effectExtent l="0" t="0" r="635" b="2540"/>
            <wp:docPr id="1" name="图片 1" descr="2026-05-20 23:27:51.36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-05-20 23:27:51.365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3AC7" w14:textId="775F9625" w:rsidR="001B469B" w:rsidRDefault="001B469B" w:rsidP="001B469B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颜色参考要求：</w:t>
      </w:r>
    </w:p>
    <w:p w14:paraId="3BC7B460" w14:textId="6F7361FB" w:rsidR="001B469B" w:rsidRDefault="001B469B" w:rsidP="001B469B">
      <w:pPr>
        <w:pStyle w:val="a9"/>
        <w:ind w:left="360"/>
        <w:rPr>
          <w:rFonts w:hint="eastAsia"/>
        </w:rPr>
      </w:pPr>
      <w:r w:rsidRPr="001B469B">
        <w:t>深蓝灰色（或称作石板蓝、灰青色）</w:t>
      </w:r>
    </w:p>
    <w:p w14:paraId="472C2AC9" w14:textId="41144E01" w:rsidR="001B469B" w:rsidRDefault="001B469B" w:rsidP="001B469B">
      <w:pPr>
        <w:rPr>
          <w:rFonts w:hint="eastAsia"/>
        </w:rPr>
      </w:pPr>
      <w:r>
        <w:rPr>
          <w:rFonts w:hint="eastAsia"/>
        </w:rPr>
        <w:t>3、材质等要求</w:t>
      </w:r>
    </w:p>
    <w:p w14:paraId="483D3959" w14:textId="7539D84E" w:rsidR="001B469B" w:rsidRDefault="001B469B" w:rsidP="001B469B">
      <w:pPr>
        <w:rPr>
          <w:rFonts w:hint="eastAsia"/>
        </w:rPr>
      </w:pPr>
      <w:r>
        <w:rPr>
          <w:rFonts w:hint="eastAsia"/>
        </w:rPr>
        <w:t>PU聚氨酯橡胶垫  内衬为高强度钢架及钢板（钢板厚度 2.5mm）；外部 采用 PU 聚氨酯材料全部实心浇注，整个椅面厚度2.8CM到3CM加固加厚材料结合紧密，刮不坏，使用寿命高达几十年，不会变形</w:t>
      </w:r>
    </w:p>
    <w:p w14:paraId="48454183" w14:textId="77777777" w:rsidR="001B469B" w:rsidRDefault="001B469B" w:rsidP="001B469B">
      <w:pPr>
        <w:rPr>
          <w:rFonts w:hint="eastAsia"/>
        </w:rPr>
      </w:pPr>
      <w:r>
        <w:rPr>
          <w:rFonts w:hint="eastAsia"/>
        </w:rPr>
        <w:t>横梁材质：采用壁厚为 2.0mm 的六角钢管横梁</w:t>
      </w:r>
    </w:p>
    <w:p w14:paraId="23EF0C4B" w14:textId="77777777" w:rsidR="001B469B" w:rsidRDefault="001B469B" w:rsidP="001B469B">
      <w:pPr>
        <w:rPr>
          <w:rFonts w:hint="eastAsia"/>
        </w:rPr>
      </w:pPr>
      <w:r>
        <w:rPr>
          <w:rFonts w:hint="eastAsia"/>
        </w:rPr>
        <w:t>高度防潮防锈</w:t>
      </w:r>
    </w:p>
    <w:p w14:paraId="6D50AAFF" w14:textId="291AEEF5" w:rsidR="001B469B" w:rsidRDefault="001B469B" w:rsidP="001B469B">
      <w:pPr>
        <w:rPr>
          <w:rFonts w:hint="eastAsia"/>
        </w:rPr>
      </w:pPr>
      <w:r>
        <w:rPr>
          <w:rFonts w:hint="eastAsia"/>
        </w:rPr>
        <w:t>扶手、椅腿采用金属喷涂全封闭扶手，表面采用耐磨的静电环氧基粉末喷涂，椅脚：采用金属喷涂处理</w:t>
      </w:r>
    </w:p>
    <w:p w14:paraId="584A6374" w14:textId="54048B95" w:rsidR="001B469B" w:rsidRDefault="001B469B" w:rsidP="001B469B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尺寸要求：</w:t>
      </w:r>
    </w:p>
    <w:p w14:paraId="76838A46" w14:textId="77777777" w:rsidR="001B469B" w:rsidRDefault="001B469B" w:rsidP="001B469B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国标强制尺寸（GB55019</w:t>
      </w:r>
      <w:r w:rsidRPr="001B469B">
        <w:rPr>
          <w:rFonts w:ascii="Cambria Math" w:hAnsi="Cambria Math" w:cs="Cambria Math"/>
        </w:rPr>
        <w:t>‑</w:t>
      </w:r>
      <w:r>
        <w:rPr>
          <w:rFonts w:hint="eastAsia"/>
        </w:rPr>
        <w:t>2021）</w:t>
      </w:r>
    </w:p>
    <w:p w14:paraId="2F5C8795" w14:textId="2C5E644A" w:rsidR="001B469B" w:rsidRDefault="001B469B" w:rsidP="00822BCC">
      <w:pPr>
        <w:pStyle w:val="a9"/>
        <w:ind w:left="360"/>
        <w:rPr>
          <w:rFonts w:hint="eastAsia"/>
        </w:rPr>
      </w:pPr>
      <w:r>
        <w:rPr>
          <w:rFonts w:hint="eastAsia"/>
        </w:rPr>
        <w:t>单座宽度：≥0.6m</w:t>
      </w:r>
    </w:p>
    <w:p w14:paraId="0BCA2531" w14:textId="63E6F266" w:rsidR="001B469B" w:rsidRDefault="001B469B" w:rsidP="00822BCC">
      <w:pPr>
        <w:pStyle w:val="a9"/>
        <w:ind w:left="360"/>
        <w:rPr>
          <w:rFonts w:hint="eastAsia"/>
        </w:rPr>
      </w:pPr>
      <w:r>
        <w:rPr>
          <w:rFonts w:hint="eastAsia"/>
        </w:rPr>
        <w:t>座面高度：42–45cm</w:t>
      </w:r>
    </w:p>
    <w:p w14:paraId="650175E8" w14:textId="198A745A" w:rsidR="001B469B" w:rsidRDefault="001B469B" w:rsidP="00822BCC">
      <w:pPr>
        <w:pStyle w:val="a9"/>
        <w:ind w:left="360"/>
        <w:rPr>
          <w:rFonts w:hint="eastAsia"/>
        </w:rPr>
      </w:pPr>
      <w:r>
        <w:rPr>
          <w:rFonts w:hint="eastAsia"/>
        </w:rPr>
        <w:t>扶手高度：0.8–0.85m</w:t>
      </w:r>
    </w:p>
    <w:p w14:paraId="04152C76" w14:textId="0F9F93E5" w:rsidR="001B469B" w:rsidRDefault="001B469B" w:rsidP="00822BCC">
      <w:pPr>
        <w:pStyle w:val="a9"/>
        <w:ind w:left="360"/>
        <w:rPr>
          <w:rFonts w:hint="eastAsia"/>
        </w:rPr>
      </w:pPr>
      <w:r>
        <w:rPr>
          <w:rFonts w:hint="eastAsia"/>
        </w:rPr>
        <w:t>候诊区通道：≥1.2m</w:t>
      </w:r>
    </w:p>
    <w:p w14:paraId="3B5762EA" w14:textId="3598FCD2" w:rsidR="001B469B" w:rsidRDefault="001B469B" w:rsidP="00822BCC">
      <w:pPr>
        <w:pStyle w:val="a9"/>
        <w:ind w:left="360"/>
      </w:pPr>
      <w:r>
        <w:rPr>
          <w:rFonts w:hint="eastAsia"/>
        </w:rPr>
        <w:t>医院配置：至少20%候诊位为无障碍候诊椅，优先靠近诊室、出入口</w:t>
      </w:r>
    </w:p>
    <w:p w14:paraId="41B417F3" w14:textId="0306F25F" w:rsidR="004A4014" w:rsidRDefault="004A4014" w:rsidP="004A4014">
      <w:pPr>
        <w:rPr>
          <w:rFonts w:hint="eastAsia"/>
        </w:rPr>
      </w:pPr>
      <w:r>
        <w:rPr>
          <w:rFonts w:hint="eastAsia"/>
        </w:rPr>
        <w:t>5、数量要求：共28组，分东西区安装完成。</w:t>
      </w:r>
    </w:p>
    <w:p w14:paraId="7189F18C" w14:textId="77777777" w:rsidR="001B469B" w:rsidRPr="001B469B" w:rsidRDefault="001B469B" w:rsidP="001B469B">
      <w:pPr>
        <w:pStyle w:val="a9"/>
        <w:ind w:left="360"/>
        <w:rPr>
          <w:rFonts w:hint="eastAsia"/>
        </w:rPr>
      </w:pPr>
    </w:p>
    <w:p w14:paraId="0C5338BB" w14:textId="4BFAF29A" w:rsidR="001B469B" w:rsidRDefault="001B469B" w:rsidP="001B469B">
      <w:pPr>
        <w:rPr>
          <w:rFonts w:hint="eastAsia"/>
        </w:rPr>
      </w:pPr>
    </w:p>
    <w:sectPr w:rsidR="001B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C59"/>
    <w:multiLevelType w:val="hybridMultilevel"/>
    <w:tmpl w:val="7F64A490"/>
    <w:lvl w:ilvl="0" w:tplc="850C9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2FE1D89"/>
    <w:multiLevelType w:val="hybridMultilevel"/>
    <w:tmpl w:val="95A08CD0"/>
    <w:lvl w:ilvl="0" w:tplc="4B8A4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7236628">
    <w:abstractNumId w:val="0"/>
  </w:num>
  <w:num w:numId="2" w16cid:durableId="96785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04"/>
    <w:rsid w:val="001B469B"/>
    <w:rsid w:val="004A4014"/>
    <w:rsid w:val="00535C1C"/>
    <w:rsid w:val="00720804"/>
    <w:rsid w:val="007C2595"/>
    <w:rsid w:val="0082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099D"/>
  <w15:chartTrackingRefBased/>
  <w15:docId w15:val="{D90A4107-CD9B-4D87-9AED-CA6EF089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2026-06-02T07:12:00Z</dcterms:created>
  <dcterms:modified xsi:type="dcterms:W3CDTF">2026-06-02T09:52:00Z</dcterms:modified>
</cp:coreProperties>
</file>